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0437B2" w:rsidRPr="00D95CB7" w:rsidRDefault="006E2500" w:rsidP="00654D7B">
      <w:pPr>
        <w:jc w:val="right"/>
        <w:rPr>
          <w:rFonts w:ascii="Baskerville Old Face" w:hAnsi="Baskerville Old Face"/>
          <w:sz w:val="32"/>
          <w:szCs w:val="28"/>
        </w:rPr>
      </w:pPr>
      <w:r w:rsidRPr="00D95CB7">
        <w:rPr>
          <w:rFonts w:ascii="Baskerville Old Face" w:hAnsi="Baskerville Old Face"/>
          <w:sz w:val="32"/>
          <w:szCs w:val="28"/>
        </w:rPr>
        <w:t>Tuesday</w:t>
      </w:r>
      <w:r w:rsidR="00230E47">
        <w:rPr>
          <w:rFonts w:ascii="Baskerville Old Face" w:hAnsi="Baskerville Old Face"/>
          <w:sz w:val="32"/>
          <w:szCs w:val="28"/>
        </w:rPr>
        <w:t xml:space="preserve"> October 8</w:t>
      </w:r>
      <w:r w:rsidR="00F37FE7" w:rsidRPr="00D95CB7">
        <w:rPr>
          <w:rFonts w:ascii="Baskerville Old Face" w:hAnsi="Baskerville Old Face"/>
          <w:sz w:val="32"/>
          <w:szCs w:val="28"/>
        </w:rPr>
        <w:t>, 2019</w:t>
      </w:r>
    </w:p>
    <w:p w:rsidR="00170AC2" w:rsidRDefault="00170AC2">
      <w:pPr>
        <w:rPr>
          <w:b/>
        </w:rPr>
      </w:pPr>
    </w:p>
    <w:p w:rsidR="00CA1759" w:rsidRDefault="00CA1759" w:rsidP="00CA1759">
      <w:pPr>
        <w:rPr>
          <w:b/>
        </w:rPr>
      </w:pPr>
    </w:p>
    <w:p w:rsidR="00CA1759" w:rsidRPr="00D95CB7" w:rsidRDefault="00230E47" w:rsidP="00D95CB7">
      <w:pPr>
        <w:jc w:val="both"/>
        <w:rPr>
          <w:b/>
          <w:u w:val="single"/>
        </w:rPr>
      </w:pPr>
      <w:r>
        <w:rPr>
          <w:b/>
          <w:u w:val="single"/>
        </w:rPr>
        <w:t>6:3</w:t>
      </w:r>
      <w:r w:rsidR="00CA1759" w:rsidRPr="00D95CB7">
        <w:rPr>
          <w:b/>
          <w:u w:val="single"/>
        </w:rPr>
        <w:t>0 p.m.</w:t>
      </w:r>
      <w:r w:rsidR="00CA1759" w:rsidRPr="00D95CB7">
        <w:rPr>
          <w:b/>
          <w:u w:val="single"/>
        </w:rPr>
        <w:tab/>
        <w:t>WORK SESSION</w:t>
      </w:r>
    </w:p>
    <w:p w:rsidR="00CA1759" w:rsidRPr="00CA1759" w:rsidRDefault="00327448" w:rsidP="00D95CB7">
      <w:pPr>
        <w:jc w:val="both"/>
      </w:pPr>
      <w:r>
        <w:tab/>
      </w:r>
      <w:r>
        <w:tab/>
        <w:t>Review of agenda items.</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0C3645" w:rsidRPr="009A1DFC" w:rsidRDefault="00165532" w:rsidP="00D95CB7">
      <w:pPr>
        <w:tabs>
          <w:tab w:val="left" w:pos="720"/>
          <w:tab w:val="right" w:pos="9360"/>
        </w:tabs>
        <w:jc w:val="both"/>
        <w:rPr>
          <w:b/>
        </w:rPr>
      </w:pPr>
      <w:r>
        <w:rPr>
          <w:b/>
        </w:rPr>
        <w:t xml:space="preserve">           </w:t>
      </w:r>
      <w:r w:rsidR="000C3645">
        <w:rPr>
          <w:b/>
        </w:rPr>
        <w:tab/>
      </w:r>
      <w:r w:rsidR="000C3645" w:rsidRPr="009A1DFC">
        <w:rPr>
          <w:b/>
        </w:rPr>
        <w:t xml:space="preserve">            </w:t>
      </w:r>
      <w:r w:rsidR="005F1851" w:rsidRPr="009A1DFC">
        <w:rPr>
          <w:b/>
        </w:rPr>
        <w:t>a.</w:t>
      </w:r>
      <w:r w:rsidR="00A34792" w:rsidRPr="009A1DFC">
        <w:rPr>
          <w:b/>
        </w:rPr>
        <w:t xml:space="preserve"> </w:t>
      </w:r>
      <w:r w:rsidR="000C3645" w:rsidRPr="009A1DFC">
        <w:rPr>
          <w:b/>
        </w:rPr>
        <w:t>PUBLIC HEARING</w:t>
      </w:r>
      <w:r w:rsidR="00005849" w:rsidRPr="009A1DFC">
        <w:rPr>
          <w:b/>
        </w:rPr>
        <w:t xml:space="preserve"> </w:t>
      </w:r>
      <w:r w:rsidR="00230E47">
        <w:rPr>
          <w:b/>
        </w:rPr>
        <w:t>–</w:t>
      </w:r>
      <w:r w:rsidR="009A5A36" w:rsidRPr="009A1DFC">
        <w:rPr>
          <w:b/>
        </w:rPr>
        <w:t xml:space="preserve"> </w:t>
      </w:r>
      <w:r w:rsidR="00230E47">
        <w:rPr>
          <w:b/>
        </w:rPr>
        <w:t>Multi-Family Fencing Amendment</w:t>
      </w:r>
    </w:p>
    <w:p w:rsidR="00A55984" w:rsidRDefault="00B22741" w:rsidP="009A1DFC">
      <w:pPr>
        <w:tabs>
          <w:tab w:val="left" w:pos="720"/>
          <w:tab w:val="right" w:pos="9360"/>
        </w:tabs>
        <w:ind w:left="1656"/>
        <w:jc w:val="both"/>
      </w:pPr>
      <w:r w:rsidRPr="00A55984">
        <w:t xml:space="preserve">The Planning Commission </w:t>
      </w:r>
      <w:r>
        <w:t xml:space="preserve">will </w:t>
      </w:r>
      <w:r w:rsidR="00D95CB7">
        <w:t xml:space="preserve">review a proposed amendment </w:t>
      </w:r>
      <w:r w:rsidR="00C346CF">
        <w:t xml:space="preserve">to Santaquin City Code 10-6-6C5 and 10-7M-11I which would specify 3-4 fencing options that could be permitted around multifamily developments. </w:t>
      </w:r>
    </w:p>
    <w:p w:rsidR="00FF5A83" w:rsidRPr="009A1DFC" w:rsidRDefault="00FF5A83" w:rsidP="00D95CB7">
      <w:pPr>
        <w:tabs>
          <w:tab w:val="left" w:pos="720"/>
          <w:tab w:val="right" w:pos="9360"/>
        </w:tabs>
        <w:ind w:left="1440"/>
        <w:jc w:val="both"/>
        <w:rPr>
          <w:b/>
        </w:rPr>
      </w:pPr>
      <w:r w:rsidRPr="009A1DFC">
        <w:rPr>
          <w:b/>
        </w:rPr>
        <w:t>b.</w:t>
      </w:r>
      <w:r w:rsidR="00D1178D" w:rsidRPr="009A1DFC">
        <w:rPr>
          <w:b/>
        </w:rPr>
        <w:t xml:space="preserve"> PUBLIC HEARING</w:t>
      </w:r>
      <w:r w:rsidR="00005849" w:rsidRPr="009A1DFC">
        <w:rPr>
          <w:b/>
        </w:rPr>
        <w:t xml:space="preserve"> </w:t>
      </w:r>
      <w:r w:rsidR="00230E47">
        <w:rPr>
          <w:b/>
        </w:rPr>
        <w:t>–</w:t>
      </w:r>
      <w:r w:rsidR="00D1178D" w:rsidRPr="009A1DFC">
        <w:rPr>
          <w:b/>
        </w:rPr>
        <w:t xml:space="preserve"> </w:t>
      </w:r>
      <w:r w:rsidR="00230E47">
        <w:rPr>
          <w:b/>
        </w:rPr>
        <w:t xml:space="preserve">Secondary Driveway Amendment </w:t>
      </w:r>
    </w:p>
    <w:p w:rsidR="00C0313C" w:rsidRPr="00FF5A83" w:rsidRDefault="00D1178D" w:rsidP="00C0313C">
      <w:pPr>
        <w:tabs>
          <w:tab w:val="left" w:pos="720"/>
          <w:tab w:val="right" w:pos="9360"/>
        </w:tabs>
        <w:ind w:left="1656"/>
        <w:jc w:val="both"/>
      </w:pPr>
      <w:r>
        <w:t>The Planning Commission will review a</w:t>
      </w:r>
      <w:r w:rsidR="00C0313C">
        <w:t xml:space="preserve"> proposed amendme</w:t>
      </w:r>
      <w:r w:rsidR="00C346CF">
        <w:t>nt to Santaquin City Code 11-6-</w:t>
      </w:r>
      <w:r w:rsidR="00C0313C">
        <w:t xml:space="preserve">12 which would remove the requirement for Planning Commission approval of a residential secondary drive approach. </w:t>
      </w:r>
    </w:p>
    <w:p w:rsidR="008F3E69" w:rsidRPr="008F3E69" w:rsidRDefault="005913DA" w:rsidP="00D95CB7">
      <w:pPr>
        <w:tabs>
          <w:tab w:val="left" w:pos="1440"/>
          <w:tab w:val="left" w:pos="1800"/>
          <w:tab w:val="left" w:pos="5760"/>
          <w:tab w:val="right" w:pos="9840"/>
        </w:tabs>
        <w:jc w:val="both"/>
        <w:rPr>
          <w:b/>
        </w:rPr>
      </w:pPr>
      <w:r>
        <w:t xml:space="preserve">            </w:t>
      </w:r>
      <w:r w:rsidR="00242E5C">
        <w:t>7</w:t>
      </w:r>
      <w:r w:rsidR="00FE33F3" w:rsidRPr="00CB64D7">
        <w:t>.</w:t>
      </w:r>
      <w:r w:rsidR="00F04E26" w:rsidRPr="00CB64D7">
        <w:t xml:space="preserve"> </w:t>
      </w:r>
      <w:r w:rsidR="00CB64D7">
        <w:tab/>
      </w:r>
      <w:r w:rsidR="0093617D" w:rsidRPr="0016712D">
        <w:rPr>
          <w:b/>
        </w:rPr>
        <w:t>PLANNING COMMISSION BUSINESS</w:t>
      </w:r>
    </w:p>
    <w:p w:rsidR="00BC23E3" w:rsidRDefault="00107165" w:rsidP="00D95CB7">
      <w:pPr>
        <w:tabs>
          <w:tab w:val="left" w:pos="360"/>
          <w:tab w:val="left" w:pos="720"/>
          <w:tab w:val="left" w:pos="1440"/>
          <w:tab w:val="left" w:pos="1800"/>
          <w:tab w:val="right" w:pos="2880"/>
        </w:tabs>
        <w:ind w:left="1500"/>
        <w:jc w:val="both"/>
      </w:pPr>
      <w:r>
        <w:t>Appr</w:t>
      </w:r>
      <w:r w:rsidR="00B5237B">
        <w:t>oval of minutes from</w:t>
      </w:r>
      <w:r w:rsidR="00BC23E3">
        <w:t>:</w:t>
      </w:r>
    </w:p>
    <w:p w:rsidR="004C1AF7" w:rsidRDefault="00230E47" w:rsidP="00D95CB7">
      <w:pPr>
        <w:tabs>
          <w:tab w:val="left" w:pos="360"/>
          <w:tab w:val="left" w:pos="720"/>
          <w:tab w:val="left" w:pos="1440"/>
          <w:tab w:val="left" w:pos="1800"/>
          <w:tab w:val="right" w:pos="2880"/>
        </w:tabs>
        <w:jc w:val="both"/>
      </w:pPr>
      <w:r>
        <w:tab/>
      </w:r>
      <w:r>
        <w:tab/>
      </w:r>
      <w:r>
        <w:tab/>
        <w:t xml:space="preserve"> September 24</w:t>
      </w:r>
      <w:r w:rsidR="004C1AF7">
        <w:t>, 2019</w:t>
      </w:r>
    </w:p>
    <w:p w:rsidR="008163C3" w:rsidRDefault="006937C8" w:rsidP="00D95CB7">
      <w:pPr>
        <w:tabs>
          <w:tab w:val="left" w:pos="360"/>
          <w:tab w:val="left" w:pos="720"/>
          <w:tab w:val="left" w:pos="1440"/>
          <w:tab w:val="left" w:pos="1800"/>
          <w:tab w:val="right" w:pos="2880"/>
        </w:tabs>
        <w:ind w:left="360" w:firstLine="360"/>
        <w:jc w:val="both"/>
        <w:rPr>
          <w:b/>
        </w:rPr>
      </w:pPr>
      <w:r>
        <w:t>8.</w:t>
      </w:r>
      <w:r w:rsidR="00463DB9">
        <w:tab/>
      </w:r>
      <w:r w:rsidR="009A1DFC">
        <w:rPr>
          <w:b/>
        </w:rPr>
        <w:t>ADJOURNMENT</w:t>
      </w: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75083B" w:rsidRDefault="0075083B" w:rsidP="005913DA">
      <w:pPr>
        <w:tabs>
          <w:tab w:val="left" w:pos="360"/>
          <w:tab w:val="left" w:pos="720"/>
          <w:tab w:val="left" w:pos="1440"/>
          <w:tab w:val="left" w:pos="1800"/>
          <w:tab w:val="right" w:pos="2880"/>
        </w:tabs>
        <w:ind w:left="360" w:firstLine="360"/>
        <w:jc w:val="both"/>
        <w:rPr>
          <w:b/>
        </w:rPr>
      </w:pPr>
    </w:p>
    <w:p w:rsidR="004F6B82" w:rsidRDefault="004F6B82" w:rsidP="00F63C9B">
      <w:pPr>
        <w:tabs>
          <w:tab w:val="left" w:pos="720"/>
          <w:tab w:val="left" w:pos="1440"/>
          <w:tab w:val="right" w:pos="9360"/>
        </w:tabs>
        <w:rPr>
          <w:b/>
          <w:sz w:val="22"/>
          <w:szCs w:val="22"/>
          <w:u w:val="single"/>
        </w:rPr>
      </w:pPr>
    </w:p>
    <w:p w:rsidR="004F6B82" w:rsidRDefault="004F6B82" w:rsidP="00F63C9B">
      <w:pPr>
        <w:tabs>
          <w:tab w:val="left" w:pos="720"/>
          <w:tab w:val="left" w:pos="1440"/>
          <w:tab w:val="right" w:pos="9360"/>
        </w:tabs>
        <w:rPr>
          <w:b/>
          <w:sz w:val="22"/>
          <w:szCs w:val="22"/>
          <w:u w:val="single"/>
        </w:rPr>
      </w:pPr>
    </w:p>
    <w:p w:rsidR="00AE04D3" w:rsidRPr="00214C5F" w:rsidRDefault="00AE04D3" w:rsidP="00F63C9B">
      <w:pPr>
        <w:tabs>
          <w:tab w:val="left" w:pos="720"/>
          <w:tab w:val="left" w:pos="1440"/>
          <w:tab w:val="right" w:pos="9360"/>
        </w:tabs>
        <w:rPr>
          <w:b/>
          <w:sz w:val="22"/>
          <w:szCs w:val="22"/>
          <w:u w:val="single"/>
        </w:rPr>
      </w:pPr>
    </w:p>
    <w:p w:rsidR="00AE04D3" w:rsidRDefault="00AE04D3" w:rsidP="00D1178D">
      <w:pPr>
        <w:tabs>
          <w:tab w:val="left" w:pos="720"/>
          <w:tab w:val="left" w:pos="1440"/>
          <w:tab w:val="right" w:pos="9360"/>
        </w:tabs>
        <w:jc w:val="both"/>
        <w:rPr>
          <w:b/>
          <w:szCs w:val="22"/>
          <w:u w:val="single"/>
        </w:rPr>
      </w:pPr>
    </w:p>
    <w:p w:rsidR="00AE04D3" w:rsidRDefault="00AE04D3" w:rsidP="00D1178D">
      <w:pPr>
        <w:tabs>
          <w:tab w:val="left" w:pos="720"/>
          <w:tab w:val="left" w:pos="1440"/>
          <w:tab w:val="right" w:pos="9360"/>
        </w:tabs>
        <w:jc w:val="both"/>
        <w:rPr>
          <w:b/>
          <w:szCs w:val="22"/>
          <w:u w:val="single"/>
        </w:rPr>
      </w:pPr>
    </w:p>
    <w:p w:rsidR="005224E1" w:rsidRPr="00D1178D" w:rsidRDefault="00E447F6" w:rsidP="00D1178D">
      <w:pPr>
        <w:tabs>
          <w:tab w:val="left" w:pos="720"/>
          <w:tab w:val="left" w:pos="1440"/>
          <w:tab w:val="right" w:pos="9360"/>
        </w:tabs>
        <w:jc w:val="both"/>
        <w:rPr>
          <w:b/>
          <w:szCs w:val="22"/>
          <w:u w:val="single"/>
        </w:rPr>
      </w:pPr>
      <w:r w:rsidRPr="00D1178D">
        <w:rPr>
          <w:b/>
          <w:szCs w:val="22"/>
          <w:u w:val="single"/>
        </w:rPr>
        <w:t>CERTIFICATE OF POSTING</w:t>
      </w:r>
    </w:p>
    <w:p w:rsidR="005F4FD1" w:rsidRPr="00214C5F" w:rsidRDefault="000437B2" w:rsidP="00D1178D">
      <w:pPr>
        <w:tabs>
          <w:tab w:val="left" w:pos="720"/>
          <w:tab w:val="left" w:pos="1440"/>
          <w:tab w:val="right" w:pos="9360"/>
        </w:tabs>
        <w:jc w:val="both"/>
        <w:rPr>
          <w:sz w:val="22"/>
          <w:szCs w:val="22"/>
        </w:rPr>
      </w:pPr>
      <w:r w:rsidRPr="00D1178D">
        <w:rPr>
          <w:szCs w:val="22"/>
        </w:rPr>
        <w:t>This agenda is hereby properly advertised thi</w:t>
      </w:r>
      <w:r w:rsidR="00B5237B" w:rsidRPr="00D1178D">
        <w:rPr>
          <w:szCs w:val="22"/>
        </w:rPr>
        <w:t>s</w:t>
      </w:r>
      <w:r w:rsidR="00CC58E7" w:rsidRPr="00D1178D">
        <w:rPr>
          <w:szCs w:val="22"/>
        </w:rPr>
        <w:t xml:space="preserve"> </w:t>
      </w:r>
      <w:r w:rsidR="00230E47">
        <w:rPr>
          <w:szCs w:val="22"/>
        </w:rPr>
        <w:t>4</w:t>
      </w:r>
      <w:r w:rsidR="00AF2BA5" w:rsidRPr="00D1178D">
        <w:rPr>
          <w:szCs w:val="22"/>
          <w:vertAlign w:val="superscript"/>
        </w:rPr>
        <w:t>th</w:t>
      </w:r>
      <w:r w:rsidR="001D479D" w:rsidRPr="00D1178D">
        <w:rPr>
          <w:szCs w:val="22"/>
        </w:rPr>
        <w:t xml:space="preserve"> </w:t>
      </w:r>
      <w:r w:rsidR="00BD3EA6" w:rsidRPr="00D1178D">
        <w:rPr>
          <w:szCs w:val="22"/>
        </w:rPr>
        <w:t>day of</w:t>
      </w:r>
      <w:r w:rsidR="00230E47">
        <w:rPr>
          <w:szCs w:val="22"/>
        </w:rPr>
        <w:t xml:space="preserve"> Octo</w:t>
      </w:r>
      <w:r w:rsidR="00AF2BA5" w:rsidRPr="00D1178D">
        <w:rPr>
          <w:szCs w:val="22"/>
        </w:rPr>
        <w:t>ber</w:t>
      </w:r>
      <w:r w:rsidR="00FA5863" w:rsidRPr="00D1178D">
        <w:rPr>
          <w:szCs w:val="22"/>
        </w:rPr>
        <w:t>,</w:t>
      </w:r>
      <w:r w:rsidR="00117CE0" w:rsidRPr="00D1178D">
        <w:rPr>
          <w:szCs w:val="22"/>
        </w:rPr>
        <w:t xml:space="preserve"> 201</w:t>
      </w:r>
      <w:r w:rsidR="00F37FE7" w:rsidRPr="00D1178D">
        <w:rPr>
          <w:szCs w:val="22"/>
        </w:rPr>
        <w:t>9</w:t>
      </w:r>
      <w:r w:rsidRPr="00D1178D">
        <w:rPr>
          <w:szCs w:val="22"/>
        </w:rPr>
        <w:t xml:space="preserve"> </w:t>
      </w:r>
      <w:r w:rsidR="004F37C6" w:rsidRPr="00D1178D">
        <w:rPr>
          <w:szCs w:val="22"/>
        </w:rPr>
        <w:t>through</w:t>
      </w:r>
      <w:r w:rsidRPr="00D1178D">
        <w:rPr>
          <w:szCs w:val="22"/>
        </w:rPr>
        <w:t xml:space="preserve"> posting of copies of this agenda in three public places within the city, namely </w:t>
      </w:r>
      <w:r w:rsidRPr="00D1178D">
        <w:rPr>
          <w:b/>
          <w:szCs w:val="22"/>
        </w:rPr>
        <w:t>City Hall</w:t>
      </w:r>
      <w:r w:rsidRPr="00D1178D">
        <w:rPr>
          <w:szCs w:val="22"/>
        </w:rPr>
        <w:t xml:space="preserve">, </w:t>
      </w:r>
      <w:r w:rsidRPr="00D1178D">
        <w:rPr>
          <w:b/>
          <w:szCs w:val="22"/>
        </w:rPr>
        <w:t>Zion’s Bank</w:t>
      </w:r>
      <w:r w:rsidRPr="00D1178D">
        <w:rPr>
          <w:szCs w:val="22"/>
        </w:rPr>
        <w:t xml:space="preserve">, and the Santaquin branch of the </w:t>
      </w:r>
      <w:r w:rsidR="009B3460" w:rsidRPr="00D1178D">
        <w:rPr>
          <w:b/>
          <w:szCs w:val="22"/>
        </w:rPr>
        <w:t>United States Pos</w:t>
      </w:r>
      <w:r w:rsidR="007F6BD7" w:rsidRPr="00D1178D">
        <w:rPr>
          <w:b/>
          <w:szCs w:val="22"/>
        </w:rPr>
        <w:t>t Office</w:t>
      </w:r>
      <w:r w:rsidR="00654D7B" w:rsidRPr="00214C5F">
        <w:rPr>
          <w:sz w:val="22"/>
          <w:szCs w:val="22"/>
        </w:rPr>
        <w:tab/>
      </w:r>
    </w:p>
    <w:p w:rsidR="005F4FD1" w:rsidRPr="00214C5F" w:rsidRDefault="005F4FD1" w:rsidP="00D1178D">
      <w:pPr>
        <w:tabs>
          <w:tab w:val="left" w:pos="720"/>
          <w:tab w:val="left" w:pos="1440"/>
          <w:tab w:val="right" w:pos="9360"/>
        </w:tabs>
        <w:jc w:val="both"/>
        <w:rPr>
          <w:sz w:val="22"/>
          <w:szCs w:val="22"/>
        </w:rPr>
      </w:pPr>
    </w:p>
    <w:p w:rsidR="005F4FD1" w:rsidRPr="00214C5F" w:rsidRDefault="005F4FD1" w:rsidP="00D1178D">
      <w:pPr>
        <w:tabs>
          <w:tab w:val="left" w:pos="720"/>
          <w:tab w:val="left" w:pos="1440"/>
          <w:tab w:val="right" w:pos="9360"/>
        </w:tabs>
        <w:jc w:val="both"/>
        <w:rPr>
          <w:sz w:val="22"/>
          <w:szCs w:val="22"/>
        </w:rPr>
      </w:pPr>
    </w:p>
    <w:p w:rsidR="00A9037C" w:rsidRDefault="00D1178D" w:rsidP="00D1178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1766C58D" wp14:editId="5CB5646C">
                <wp:simplePos x="0" y="0"/>
                <wp:positionH relativeFrom="margin">
                  <wp:posOffset>26035</wp:posOffset>
                </wp:positionH>
                <wp:positionV relativeFrom="margin">
                  <wp:posOffset>7233920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6C58D" id="_x0000_t202" coordsize="21600,21600" o:spt="202" path="m,l,21600r21600,l21600,xe">
                <v:stroke joinstyle="miter"/>
                <v:path gradientshapeok="t" o:connecttype="rect"/>
              </v:shapetype>
              <v:shape id="Text Box 6" o:spid="_x0000_s1026" type="#_x0000_t202" style="position:absolute;left:0;text-align:left;margin-left:2.05pt;margin-top:569.6pt;width:501.3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AE04D3" w:rsidRPr="00214C5F" w:rsidRDefault="00AE04D3" w:rsidP="00D1178D">
      <w:pPr>
        <w:tabs>
          <w:tab w:val="left" w:pos="720"/>
          <w:tab w:val="left" w:pos="1440"/>
          <w:tab w:val="right" w:pos="9360"/>
        </w:tabs>
        <w:jc w:val="both"/>
        <w:rPr>
          <w:sz w:val="22"/>
          <w:szCs w:val="22"/>
        </w:rPr>
      </w:pPr>
    </w:p>
    <w:p w:rsidR="009B3460" w:rsidRPr="00214C5F" w:rsidRDefault="005F4FD1" w:rsidP="00D1178D">
      <w:pPr>
        <w:tabs>
          <w:tab w:val="left" w:pos="720"/>
          <w:tab w:val="left" w:pos="1440"/>
          <w:tab w:val="right" w:pos="9360"/>
        </w:tabs>
        <w:jc w:val="both"/>
        <w:rPr>
          <w:sz w:val="22"/>
          <w:szCs w:val="22"/>
        </w:rPr>
      </w:pPr>
      <w:r w:rsidRPr="00214C5F">
        <w:rPr>
          <w:sz w:val="22"/>
          <w:szCs w:val="22"/>
        </w:rPr>
        <w:tab/>
      </w:r>
      <w:r w:rsidRPr="00214C5F">
        <w:rPr>
          <w:sz w:val="22"/>
          <w:szCs w:val="22"/>
        </w:rPr>
        <w:tab/>
      </w:r>
      <w:r w:rsidRPr="00214C5F">
        <w:rPr>
          <w:sz w:val="22"/>
          <w:szCs w:val="22"/>
        </w:rPr>
        <w:tab/>
      </w:r>
      <w:r w:rsidR="00D1178D">
        <w:rPr>
          <w:sz w:val="22"/>
          <w:szCs w:val="22"/>
        </w:rPr>
        <w:t>__________________________________</w:t>
      </w:r>
    </w:p>
    <w:p w:rsidR="00AF2BA5" w:rsidRPr="007474F4" w:rsidRDefault="00D1178D" w:rsidP="00D1178D">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230E47" w:rsidRDefault="00230E47" w:rsidP="009A1DFC">
      <w:pPr>
        <w:spacing w:before="100" w:beforeAutospacing="1"/>
        <w:rPr>
          <w:b/>
          <w:bCs/>
          <w:sz w:val="32"/>
          <w:szCs w:val="28"/>
        </w:rPr>
      </w:pPr>
      <w:bookmarkStart w:id="0" w:name="_GoBack"/>
      <w:bookmarkEnd w:id="0"/>
    </w:p>
    <w:p w:rsidR="00DB0D72" w:rsidRPr="009A1DFC" w:rsidRDefault="00DB0D72" w:rsidP="009A1DFC">
      <w:pPr>
        <w:spacing w:before="100" w:beforeAutospacing="1"/>
        <w:jc w:val="center"/>
        <w:rPr>
          <w:sz w:val="36"/>
        </w:rPr>
      </w:pPr>
      <w:r w:rsidRPr="009A1DFC">
        <w:rPr>
          <w:b/>
          <w:bCs/>
          <w:sz w:val="40"/>
          <w:szCs w:val="28"/>
        </w:rPr>
        <w:lastRenderedPageBreak/>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9"/>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60D83"/>
    <w:rsid w:val="0006133E"/>
    <w:rsid w:val="000617E7"/>
    <w:rsid w:val="00062AE1"/>
    <w:rsid w:val="00063486"/>
    <w:rsid w:val="0007082A"/>
    <w:rsid w:val="00071247"/>
    <w:rsid w:val="00071BFB"/>
    <w:rsid w:val="000733F1"/>
    <w:rsid w:val="0007557B"/>
    <w:rsid w:val="000774EB"/>
    <w:rsid w:val="00084800"/>
    <w:rsid w:val="00093D6E"/>
    <w:rsid w:val="000A00D7"/>
    <w:rsid w:val="000A10D0"/>
    <w:rsid w:val="000B2CFE"/>
    <w:rsid w:val="000B33F9"/>
    <w:rsid w:val="000B68E5"/>
    <w:rsid w:val="000B7F06"/>
    <w:rsid w:val="000C0064"/>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200211"/>
    <w:rsid w:val="002009C4"/>
    <w:rsid w:val="00203227"/>
    <w:rsid w:val="00204A44"/>
    <w:rsid w:val="00204F16"/>
    <w:rsid w:val="002062DD"/>
    <w:rsid w:val="0020689E"/>
    <w:rsid w:val="002137F8"/>
    <w:rsid w:val="00214C5F"/>
    <w:rsid w:val="002172F0"/>
    <w:rsid w:val="00223626"/>
    <w:rsid w:val="00227CC3"/>
    <w:rsid w:val="00230E47"/>
    <w:rsid w:val="00234381"/>
    <w:rsid w:val="002352B7"/>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1896"/>
    <w:rsid w:val="002D3153"/>
    <w:rsid w:val="002D3B5E"/>
    <w:rsid w:val="002D7842"/>
    <w:rsid w:val="002F34DB"/>
    <w:rsid w:val="002F7B24"/>
    <w:rsid w:val="003029C8"/>
    <w:rsid w:val="00313128"/>
    <w:rsid w:val="00316CE4"/>
    <w:rsid w:val="003214D1"/>
    <w:rsid w:val="00324A54"/>
    <w:rsid w:val="00325B1C"/>
    <w:rsid w:val="003273D9"/>
    <w:rsid w:val="00327448"/>
    <w:rsid w:val="0033256E"/>
    <w:rsid w:val="0033383D"/>
    <w:rsid w:val="003339A5"/>
    <w:rsid w:val="00340AA5"/>
    <w:rsid w:val="003466D2"/>
    <w:rsid w:val="00346F0F"/>
    <w:rsid w:val="00346F17"/>
    <w:rsid w:val="00350661"/>
    <w:rsid w:val="003543AE"/>
    <w:rsid w:val="00354B66"/>
    <w:rsid w:val="00363D2C"/>
    <w:rsid w:val="0036704D"/>
    <w:rsid w:val="003716B3"/>
    <w:rsid w:val="00372DD2"/>
    <w:rsid w:val="00377650"/>
    <w:rsid w:val="00382CB7"/>
    <w:rsid w:val="00391E35"/>
    <w:rsid w:val="003A2FBD"/>
    <w:rsid w:val="003A3082"/>
    <w:rsid w:val="003A35BB"/>
    <w:rsid w:val="003A6239"/>
    <w:rsid w:val="003A6439"/>
    <w:rsid w:val="003A6532"/>
    <w:rsid w:val="003B00D4"/>
    <w:rsid w:val="003B0D74"/>
    <w:rsid w:val="003B2DB7"/>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6351"/>
    <w:rsid w:val="00617DB6"/>
    <w:rsid w:val="00620F95"/>
    <w:rsid w:val="00622EDE"/>
    <w:rsid w:val="00625539"/>
    <w:rsid w:val="00630626"/>
    <w:rsid w:val="00631EF6"/>
    <w:rsid w:val="00636042"/>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74F4"/>
    <w:rsid w:val="00747A58"/>
    <w:rsid w:val="00747D5E"/>
    <w:rsid w:val="00747DF5"/>
    <w:rsid w:val="0075083B"/>
    <w:rsid w:val="00751366"/>
    <w:rsid w:val="00753737"/>
    <w:rsid w:val="00753BAA"/>
    <w:rsid w:val="00757A94"/>
    <w:rsid w:val="007641E9"/>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423D"/>
    <w:rsid w:val="007B4DC6"/>
    <w:rsid w:val="007B5BCF"/>
    <w:rsid w:val="007B76F6"/>
    <w:rsid w:val="007B7763"/>
    <w:rsid w:val="007C5DD9"/>
    <w:rsid w:val="007C6EBF"/>
    <w:rsid w:val="007D3412"/>
    <w:rsid w:val="007D3CAC"/>
    <w:rsid w:val="007D5837"/>
    <w:rsid w:val="007D7433"/>
    <w:rsid w:val="007E043B"/>
    <w:rsid w:val="007E2D52"/>
    <w:rsid w:val="007E480A"/>
    <w:rsid w:val="007E7729"/>
    <w:rsid w:val="007F21AF"/>
    <w:rsid w:val="007F26DD"/>
    <w:rsid w:val="007F456B"/>
    <w:rsid w:val="007F46B5"/>
    <w:rsid w:val="007F6BD7"/>
    <w:rsid w:val="00802BAE"/>
    <w:rsid w:val="00803FDA"/>
    <w:rsid w:val="00805263"/>
    <w:rsid w:val="008063B0"/>
    <w:rsid w:val="00807D9C"/>
    <w:rsid w:val="008109B8"/>
    <w:rsid w:val="00810EB4"/>
    <w:rsid w:val="00811F0F"/>
    <w:rsid w:val="008129E3"/>
    <w:rsid w:val="008163C3"/>
    <w:rsid w:val="008164F2"/>
    <w:rsid w:val="0081725B"/>
    <w:rsid w:val="0082069C"/>
    <w:rsid w:val="008206E2"/>
    <w:rsid w:val="00822A24"/>
    <w:rsid w:val="00840EE6"/>
    <w:rsid w:val="00842F48"/>
    <w:rsid w:val="0084553E"/>
    <w:rsid w:val="00846667"/>
    <w:rsid w:val="00847AF7"/>
    <w:rsid w:val="00853057"/>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66DF"/>
    <w:rsid w:val="00AB0906"/>
    <w:rsid w:val="00AB17C6"/>
    <w:rsid w:val="00AB363A"/>
    <w:rsid w:val="00AC30F9"/>
    <w:rsid w:val="00AC33EF"/>
    <w:rsid w:val="00AC4768"/>
    <w:rsid w:val="00AD14F8"/>
    <w:rsid w:val="00AD20EA"/>
    <w:rsid w:val="00AD3256"/>
    <w:rsid w:val="00AD3740"/>
    <w:rsid w:val="00AD62D8"/>
    <w:rsid w:val="00AE04D3"/>
    <w:rsid w:val="00AE1510"/>
    <w:rsid w:val="00AE54AE"/>
    <w:rsid w:val="00AE5677"/>
    <w:rsid w:val="00AE778B"/>
    <w:rsid w:val="00AF2BA5"/>
    <w:rsid w:val="00AF2D82"/>
    <w:rsid w:val="00AF3CB8"/>
    <w:rsid w:val="00AF73E5"/>
    <w:rsid w:val="00B04A3B"/>
    <w:rsid w:val="00B05546"/>
    <w:rsid w:val="00B056C7"/>
    <w:rsid w:val="00B06A5B"/>
    <w:rsid w:val="00B11EDC"/>
    <w:rsid w:val="00B147B9"/>
    <w:rsid w:val="00B20DB7"/>
    <w:rsid w:val="00B225E3"/>
    <w:rsid w:val="00B22741"/>
    <w:rsid w:val="00B22C57"/>
    <w:rsid w:val="00B23881"/>
    <w:rsid w:val="00B23A01"/>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41DE"/>
    <w:rsid w:val="00B967E0"/>
    <w:rsid w:val="00BA6B08"/>
    <w:rsid w:val="00BA754F"/>
    <w:rsid w:val="00BA7766"/>
    <w:rsid w:val="00BB547A"/>
    <w:rsid w:val="00BC1CA7"/>
    <w:rsid w:val="00BC23E3"/>
    <w:rsid w:val="00BC32B9"/>
    <w:rsid w:val="00BC692A"/>
    <w:rsid w:val="00BC7EFE"/>
    <w:rsid w:val="00BD002E"/>
    <w:rsid w:val="00BD3EA6"/>
    <w:rsid w:val="00BD616E"/>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574C"/>
    <w:rsid w:val="00CA5A24"/>
    <w:rsid w:val="00CA6B21"/>
    <w:rsid w:val="00CB3DAF"/>
    <w:rsid w:val="00CB64D7"/>
    <w:rsid w:val="00CC2713"/>
    <w:rsid w:val="00CC54AB"/>
    <w:rsid w:val="00CC58E7"/>
    <w:rsid w:val="00CC78DA"/>
    <w:rsid w:val="00CC7C6E"/>
    <w:rsid w:val="00CD0864"/>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20761"/>
    <w:rsid w:val="00D21A44"/>
    <w:rsid w:val="00D2206D"/>
    <w:rsid w:val="00D23AB1"/>
    <w:rsid w:val="00D23B90"/>
    <w:rsid w:val="00D24546"/>
    <w:rsid w:val="00D26778"/>
    <w:rsid w:val="00D26C68"/>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AEB"/>
    <w:rsid w:val="00E035FB"/>
    <w:rsid w:val="00E0557E"/>
    <w:rsid w:val="00E061C2"/>
    <w:rsid w:val="00E12D8F"/>
    <w:rsid w:val="00E2202B"/>
    <w:rsid w:val="00E26C99"/>
    <w:rsid w:val="00E26D93"/>
    <w:rsid w:val="00E26E67"/>
    <w:rsid w:val="00E27ECC"/>
    <w:rsid w:val="00E31B6F"/>
    <w:rsid w:val="00E33424"/>
    <w:rsid w:val="00E42FAB"/>
    <w:rsid w:val="00E43812"/>
    <w:rsid w:val="00E447F6"/>
    <w:rsid w:val="00E44B64"/>
    <w:rsid w:val="00E463CE"/>
    <w:rsid w:val="00E46727"/>
    <w:rsid w:val="00E47176"/>
    <w:rsid w:val="00E5064E"/>
    <w:rsid w:val="00E50B71"/>
    <w:rsid w:val="00E546D5"/>
    <w:rsid w:val="00E54766"/>
    <w:rsid w:val="00E55CBF"/>
    <w:rsid w:val="00E57ED7"/>
    <w:rsid w:val="00E601F2"/>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EB3BE83"/>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4A68-A798-436C-BE7A-289EF770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8</cp:revision>
  <cp:lastPrinted>2019-09-20T16:21:00Z</cp:lastPrinted>
  <dcterms:created xsi:type="dcterms:W3CDTF">2019-10-03T21:48:00Z</dcterms:created>
  <dcterms:modified xsi:type="dcterms:W3CDTF">2019-10-04T15:23:00Z</dcterms:modified>
</cp:coreProperties>
</file>