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964F13">
        <w:rPr>
          <w:rFonts w:ascii="Baskerville Old Face" w:hAnsi="Baskerville Old Face"/>
          <w:b/>
          <w:sz w:val="28"/>
          <w:szCs w:val="28"/>
        </w:rPr>
        <w:t xml:space="preserve"> August 27</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546D46" w:rsidRDefault="00546D46" w:rsidP="00D21A44">
      <w:pPr>
        <w:ind w:left="1440" w:hanging="1440"/>
        <w:rPr>
          <w:b/>
        </w:rPr>
      </w:pPr>
    </w:p>
    <w:p w:rsidR="00CA1759" w:rsidRDefault="00CA1759" w:rsidP="00CA1759">
      <w:pPr>
        <w:rPr>
          <w:b/>
        </w:rPr>
      </w:pPr>
    </w:p>
    <w:p w:rsidR="00CA1759" w:rsidRPr="00542731" w:rsidRDefault="00CA1759" w:rsidP="00CA1759">
      <w:pPr>
        <w:rPr>
          <w:b/>
        </w:rPr>
      </w:pPr>
      <w:r>
        <w:rPr>
          <w:b/>
        </w:rPr>
        <w:t>6:30</w:t>
      </w:r>
      <w:r w:rsidRPr="00CB64D7">
        <w:rPr>
          <w:b/>
        </w:rPr>
        <w:t xml:space="preserve"> p.m.</w:t>
      </w:r>
      <w:r w:rsidRPr="00CB64D7">
        <w:rPr>
          <w:b/>
        </w:rPr>
        <w:tab/>
      </w:r>
      <w:r w:rsidRPr="00542731">
        <w:rPr>
          <w:b/>
        </w:rPr>
        <w:t>WORK SESSION</w:t>
      </w:r>
    </w:p>
    <w:p w:rsidR="00964F13" w:rsidRPr="00964F13" w:rsidRDefault="00CA1759" w:rsidP="00964F13">
      <w:r w:rsidRPr="00542731">
        <w:rPr>
          <w:b/>
        </w:rPr>
        <w:tab/>
      </w:r>
      <w:r w:rsidRPr="00542731">
        <w:rPr>
          <w:b/>
        </w:rPr>
        <w:tab/>
      </w:r>
      <w:r w:rsidR="00964F13">
        <w:t>Review of Agenda Items</w:t>
      </w:r>
    </w:p>
    <w:p w:rsidR="00964F13" w:rsidRPr="00964F13" w:rsidRDefault="00964F13" w:rsidP="00964F13">
      <w:pPr>
        <w:tabs>
          <w:tab w:val="left" w:pos="720"/>
          <w:tab w:val="right" w:pos="9360"/>
        </w:tabs>
        <w:rPr>
          <w:b/>
        </w:rPr>
      </w:pPr>
      <w:r w:rsidRPr="00964F13">
        <w:rPr>
          <w:b/>
        </w:rPr>
        <w:t xml:space="preserve">7:00 p.m. </w:t>
      </w:r>
      <w:r w:rsidRPr="00964F13">
        <w:rPr>
          <w:b/>
        </w:rPr>
        <w:tab/>
        <w:t>REGULAR SESSION (Held in the Court Room, upper level of the Santaquin City Offices, 275 West Main Street)</w:t>
      </w:r>
    </w:p>
    <w:p w:rsidR="00964F13" w:rsidRPr="00964F13" w:rsidRDefault="00964F13" w:rsidP="00964F13">
      <w:pPr>
        <w:tabs>
          <w:tab w:val="left" w:pos="720"/>
          <w:tab w:val="right" w:pos="9360"/>
        </w:tabs>
        <w:rPr>
          <w:b/>
        </w:rPr>
      </w:pPr>
      <w:r w:rsidRPr="00964F13">
        <w:rPr>
          <w:b/>
        </w:rPr>
        <w:t>1.</w:t>
      </w:r>
      <w:r w:rsidRPr="00964F13">
        <w:rPr>
          <w:b/>
        </w:rPr>
        <w:tab/>
        <w:t xml:space="preserve">Welcome </w:t>
      </w:r>
    </w:p>
    <w:p w:rsidR="00964F13" w:rsidRPr="00964F13" w:rsidRDefault="00964F13" w:rsidP="00964F13">
      <w:pPr>
        <w:tabs>
          <w:tab w:val="left" w:pos="720"/>
          <w:tab w:val="right" w:pos="9360"/>
        </w:tabs>
        <w:rPr>
          <w:b/>
        </w:rPr>
      </w:pPr>
      <w:r w:rsidRPr="00964F13">
        <w:rPr>
          <w:b/>
        </w:rPr>
        <w:t xml:space="preserve">2.   </w:t>
      </w:r>
      <w:r w:rsidRPr="00964F13">
        <w:rPr>
          <w:b/>
        </w:rPr>
        <w:tab/>
        <w:t>Invocation / Inspirational Thought</w:t>
      </w:r>
    </w:p>
    <w:p w:rsidR="00964F13" w:rsidRPr="00964F13" w:rsidRDefault="00964F13" w:rsidP="00964F13">
      <w:pPr>
        <w:tabs>
          <w:tab w:val="left" w:pos="720"/>
          <w:tab w:val="right" w:pos="9360"/>
        </w:tabs>
        <w:rPr>
          <w:b/>
        </w:rPr>
      </w:pPr>
      <w:r w:rsidRPr="00964F13">
        <w:rPr>
          <w:b/>
        </w:rPr>
        <w:t>3.</w:t>
      </w:r>
      <w:r w:rsidRPr="00964F13">
        <w:rPr>
          <w:b/>
        </w:rPr>
        <w:tab/>
        <w:t>Pledge of Allegiance</w:t>
      </w:r>
    </w:p>
    <w:p w:rsidR="00964F13" w:rsidRPr="00964F13" w:rsidRDefault="00964F13" w:rsidP="00964F13">
      <w:pPr>
        <w:tabs>
          <w:tab w:val="left" w:pos="720"/>
          <w:tab w:val="right" w:pos="9360"/>
        </w:tabs>
        <w:rPr>
          <w:b/>
        </w:rPr>
      </w:pPr>
      <w:r w:rsidRPr="00964F13">
        <w:rPr>
          <w:b/>
        </w:rPr>
        <w:t xml:space="preserve">4.  </w:t>
      </w:r>
      <w:r w:rsidRPr="00964F13">
        <w:rPr>
          <w:b/>
        </w:rPr>
        <w:tab/>
        <w:t xml:space="preserve">Order of Agenda Items </w:t>
      </w:r>
    </w:p>
    <w:p w:rsidR="00964F13" w:rsidRPr="00964F13" w:rsidRDefault="00964F13" w:rsidP="00964F13">
      <w:pPr>
        <w:tabs>
          <w:tab w:val="left" w:pos="720"/>
          <w:tab w:val="right" w:pos="9360"/>
        </w:tabs>
        <w:rPr>
          <w:b/>
        </w:rPr>
      </w:pPr>
      <w:r w:rsidRPr="00964F13">
        <w:rPr>
          <w:b/>
        </w:rPr>
        <w:t>5.</w:t>
      </w:r>
      <w:r w:rsidRPr="00964F13">
        <w:rPr>
          <w:b/>
        </w:rPr>
        <w:tab/>
        <w:t>Public Forum</w:t>
      </w:r>
    </w:p>
    <w:p w:rsidR="00964F13" w:rsidRPr="00964F13" w:rsidRDefault="00964F13" w:rsidP="00964F13">
      <w:pPr>
        <w:tabs>
          <w:tab w:val="left" w:pos="720"/>
          <w:tab w:val="right" w:pos="9360"/>
        </w:tabs>
        <w:rPr>
          <w:b/>
        </w:rPr>
      </w:pPr>
      <w:r w:rsidRPr="00964F13">
        <w:rPr>
          <w:b/>
        </w:rPr>
        <w:t xml:space="preserve">6. </w:t>
      </w:r>
      <w:r w:rsidRPr="00964F13">
        <w:rPr>
          <w:b/>
        </w:rPr>
        <w:tab/>
        <w:t>DISCUSSION AND POSSIBLE ACTION ITEMS</w:t>
      </w:r>
    </w:p>
    <w:p w:rsidR="00964F13" w:rsidRPr="00964F13" w:rsidRDefault="00964F13" w:rsidP="00964F13">
      <w:pPr>
        <w:tabs>
          <w:tab w:val="left" w:pos="720"/>
          <w:tab w:val="right" w:pos="9360"/>
        </w:tabs>
        <w:rPr>
          <w:b/>
        </w:rPr>
      </w:pPr>
      <w:r>
        <w:rPr>
          <w:b/>
        </w:rPr>
        <w:t xml:space="preserve">           </w:t>
      </w:r>
      <w:r>
        <w:rPr>
          <w:b/>
        </w:rPr>
        <w:tab/>
      </w:r>
      <w:r w:rsidRPr="00964F13">
        <w:rPr>
          <w:b/>
        </w:rPr>
        <w:t>a. PUBLIC HEARING- Ellsworth Twin Home Concept Plan</w:t>
      </w:r>
    </w:p>
    <w:p w:rsidR="00964F13" w:rsidRPr="00964F13" w:rsidRDefault="00964F13" w:rsidP="00964F13">
      <w:pPr>
        <w:tabs>
          <w:tab w:val="left" w:pos="720"/>
          <w:tab w:val="right" w:pos="9360"/>
        </w:tabs>
        <w:ind w:left="720"/>
      </w:pPr>
      <w:r w:rsidRPr="00964F13">
        <w:t>The Planning Commission will review a concept plan for a proposed Twin Home subdivision located at approximately 300 S. and 200 E.</w:t>
      </w:r>
      <w:r w:rsidRPr="00964F13">
        <w:tab/>
        <w:t xml:space="preserve"> </w:t>
      </w:r>
    </w:p>
    <w:p w:rsidR="00964F13" w:rsidRPr="00964F13" w:rsidRDefault="00964F13" w:rsidP="00964F13">
      <w:pPr>
        <w:tabs>
          <w:tab w:val="left" w:pos="720"/>
          <w:tab w:val="right" w:pos="9360"/>
        </w:tabs>
        <w:rPr>
          <w:b/>
        </w:rPr>
      </w:pPr>
      <w:r>
        <w:rPr>
          <w:b/>
        </w:rPr>
        <w:tab/>
      </w:r>
      <w:r w:rsidRPr="00964F13">
        <w:rPr>
          <w:b/>
        </w:rPr>
        <w:t xml:space="preserve">b.  PUBLIC HEARING- Santaquin Heights Concept Plan </w:t>
      </w:r>
    </w:p>
    <w:p w:rsidR="00964F13" w:rsidRPr="00964F13" w:rsidRDefault="00964F13" w:rsidP="00964F13">
      <w:pPr>
        <w:tabs>
          <w:tab w:val="left" w:pos="720"/>
          <w:tab w:val="right" w:pos="9360"/>
        </w:tabs>
        <w:ind w:left="720"/>
      </w:pPr>
      <w:r>
        <w:rPr>
          <w:b/>
        </w:rPr>
        <w:tab/>
      </w:r>
      <w:r w:rsidRPr="00964F13">
        <w:t>The Planning Commission will review a concept plan for a proposed 475-unit subdivision located east of State Road 198 and approximately 600 N.</w:t>
      </w:r>
    </w:p>
    <w:p w:rsidR="00964F13" w:rsidRPr="00964F13" w:rsidRDefault="00964F13" w:rsidP="00964F13">
      <w:pPr>
        <w:tabs>
          <w:tab w:val="left" w:pos="720"/>
          <w:tab w:val="right" w:pos="9360"/>
        </w:tabs>
        <w:rPr>
          <w:b/>
        </w:rPr>
      </w:pPr>
      <w:r>
        <w:rPr>
          <w:b/>
        </w:rPr>
        <w:tab/>
      </w:r>
      <w:r w:rsidRPr="00964F13">
        <w:rPr>
          <w:b/>
        </w:rPr>
        <w:t>c. PUBLIC HEARING- Standards and Specifications Amendment</w:t>
      </w:r>
    </w:p>
    <w:p w:rsidR="00964F13" w:rsidRPr="00964F13" w:rsidRDefault="00964F13" w:rsidP="00964F13">
      <w:pPr>
        <w:tabs>
          <w:tab w:val="left" w:pos="720"/>
          <w:tab w:val="right" w:pos="9360"/>
        </w:tabs>
        <w:ind w:left="720"/>
      </w:pPr>
      <w:r>
        <w:rPr>
          <w:b/>
        </w:rPr>
        <w:tab/>
      </w:r>
      <w:r w:rsidRPr="00964F13">
        <w:t xml:space="preserve">The Planning Commission will review a proposed amendment that would modify the Santaquin City Standard and Specifications and Drawings. </w:t>
      </w:r>
    </w:p>
    <w:p w:rsidR="00964F13" w:rsidRPr="00964F13" w:rsidRDefault="00964F13" w:rsidP="00964F13">
      <w:pPr>
        <w:tabs>
          <w:tab w:val="left" w:pos="720"/>
          <w:tab w:val="right" w:pos="9360"/>
        </w:tabs>
        <w:rPr>
          <w:b/>
        </w:rPr>
      </w:pPr>
      <w:r>
        <w:rPr>
          <w:b/>
        </w:rPr>
        <w:tab/>
      </w:r>
      <w:r w:rsidRPr="00964F13">
        <w:rPr>
          <w:b/>
        </w:rPr>
        <w:t xml:space="preserve">d. </w:t>
      </w:r>
      <w:proofErr w:type="spellStart"/>
      <w:r w:rsidRPr="00964F13">
        <w:rPr>
          <w:b/>
        </w:rPr>
        <w:t>Palfreyman</w:t>
      </w:r>
      <w:proofErr w:type="spellEnd"/>
      <w:r w:rsidRPr="00964F13">
        <w:rPr>
          <w:b/>
        </w:rPr>
        <w:t xml:space="preserve"> Ordinance Amendment Request</w:t>
      </w:r>
    </w:p>
    <w:p w:rsidR="00964F13" w:rsidRPr="00964F13" w:rsidRDefault="00964F13" w:rsidP="00964F13">
      <w:pPr>
        <w:tabs>
          <w:tab w:val="left" w:pos="720"/>
          <w:tab w:val="right" w:pos="9360"/>
        </w:tabs>
        <w:ind w:left="720"/>
      </w:pPr>
      <w:r>
        <w:rPr>
          <w:b/>
        </w:rPr>
        <w:tab/>
      </w:r>
      <w:r w:rsidRPr="00964F13">
        <w:t xml:space="preserve">The Planning Commission will discuss an amendment proposed by </w:t>
      </w:r>
      <w:proofErr w:type="spellStart"/>
      <w:r w:rsidRPr="00964F13">
        <w:t>Derk</w:t>
      </w:r>
      <w:proofErr w:type="spellEnd"/>
      <w:r w:rsidRPr="00964F13">
        <w:t xml:space="preserve"> </w:t>
      </w:r>
      <w:proofErr w:type="spellStart"/>
      <w:r w:rsidRPr="00964F13">
        <w:t>Palfreyman</w:t>
      </w:r>
      <w:proofErr w:type="spellEnd"/>
      <w:r w:rsidRPr="00964F13">
        <w:t xml:space="preserve"> to modify Santaquin City Code Title 11-6-2M.                          </w:t>
      </w:r>
      <w:bookmarkStart w:id="0" w:name="_GoBack"/>
      <w:bookmarkEnd w:id="0"/>
    </w:p>
    <w:p w:rsidR="00964F13" w:rsidRPr="00964F13" w:rsidRDefault="00964F13" w:rsidP="00964F13">
      <w:pPr>
        <w:tabs>
          <w:tab w:val="left" w:pos="720"/>
          <w:tab w:val="right" w:pos="9360"/>
        </w:tabs>
        <w:rPr>
          <w:b/>
        </w:rPr>
      </w:pPr>
      <w:r>
        <w:rPr>
          <w:b/>
        </w:rPr>
        <w:tab/>
      </w:r>
      <w:r w:rsidRPr="00964F13">
        <w:rPr>
          <w:b/>
        </w:rPr>
        <w:t xml:space="preserve">e. Mining Zone </w:t>
      </w:r>
    </w:p>
    <w:p w:rsidR="00964F13" w:rsidRPr="00964F13" w:rsidRDefault="00964F13" w:rsidP="00964F13">
      <w:pPr>
        <w:tabs>
          <w:tab w:val="left" w:pos="720"/>
          <w:tab w:val="right" w:pos="9360"/>
        </w:tabs>
        <w:ind w:left="720"/>
      </w:pPr>
      <w:r w:rsidRPr="00964F13">
        <w:t>The Planning Commission will review a proposed amendment that would modify Santaquin City Code Title 10 Chapter 2 to include definitions regarding mining. They will also consider the creation of a new mining zone.</w:t>
      </w:r>
    </w:p>
    <w:p w:rsidR="00964F13" w:rsidRDefault="00964F13" w:rsidP="00964F13">
      <w:pPr>
        <w:tabs>
          <w:tab w:val="left" w:pos="720"/>
          <w:tab w:val="right" w:pos="9360"/>
        </w:tabs>
        <w:rPr>
          <w:b/>
        </w:rPr>
      </w:pPr>
      <w:r w:rsidRPr="00964F13">
        <w:rPr>
          <w:b/>
        </w:rPr>
        <w:t xml:space="preserve">            7</w:t>
      </w:r>
      <w:r>
        <w:rPr>
          <w:b/>
        </w:rPr>
        <w:t>. PLANNING COMMISSION BUSINESS</w:t>
      </w:r>
    </w:p>
    <w:p w:rsidR="00964F13" w:rsidRPr="00964F13" w:rsidRDefault="00964F13" w:rsidP="00964F13">
      <w:pPr>
        <w:tabs>
          <w:tab w:val="left" w:pos="720"/>
          <w:tab w:val="right" w:pos="9360"/>
        </w:tabs>
        <w:rPr>
          <w:b/>
        </w:rPr>
      </w:pPr>
      <w:r w:rsidRPr="00964F13">
        <w:rPr>
          <w:b/>
        </w:rPr>
        <w:t>Approval of minutes from:</w:t>
      </w:r>
      <w:r w:rsidRPr="00964F13">
        <w:rPr>
          <w:b/>
        </w:rPr>
        <w:tab/>
      </w:r>
      <w:r w:rsidRPr="00964F13">
        <w:rPr>
          <w:b/>
        </w:rPr>
        <w:tab/>
      </w:r>
      <w:r w:rsidRPr="00964F13">
        <w:rPr>
          <w:b/>
        </w:rPr>
        <w:tab/>
        <w:t xml:space="preserve"> August 13, 2019</w:t>
      </w:r>
    </w:p>
    <w:p w:rsidR="00964F13" w:rsidRDefault="00964F13" w:rsidP="00964F13">
      <w:pPr>
        <w:tabs>
          <w:tab w:val="left" w:pos="720"/>
          <w:tab w:val="right" w:pos="9360"/>
        </w:tabs>
        <w:rPr>
          <w:b/>
        </w:rPr>
      </w:pPr>
      <w:r>
        <w:rPr>
          <w:b/>
        </w:rPr>
        <w:t>8.</w:t>
      </w:r>
      <w:r>
        <w:rPr>
          <w:b/>
        </w:rPr>
        <w:tab/>
        <w:t>Adjournment</w:t>
      </w:r>
      <w:r w:rsidRPr="00964F13">
        <w:rPr>
          <w:b/>
        </w:rPr>
        <w:tab/>
      </w:r>
      <w:r w:rsidRPr="00964F13">
        <w:rPr>
          <w:b/>
        </w:rPr>
        <w:tab/>
      </w:r>
    </w:p>
    <w:p w:rsidR="00964F13" w:rsidRDefault="00964F13" w:rsidP="00A55984">
      <w:pPr>
        <w:tabs>
          <w:tab w:val="left" w:pos="720"/>
          <w:tab w:val="right" w:pos="9360"/>
        </w:tabs>
        <w:rPr>
          <w:b/>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E26E67" w:rsidP="00654D7B">
      <w:pPr>
        <w:tabs>
          <w:tab w:val="left" w:pos="720"/>
          <w:tab w:val="left" w:pos="1440"/>
          <w:tab w:val="right" w:pos="9360"/>
        </w:tabs>
        <w:rPr>
          <w:sz w:val="22"/>
          <w:szCs w:val="22"/>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1D93C210" wp14:editId="48889024">
                <wp:simplePos x="0" y="0"/>
                <wp:positionH relativeFrom="margin">
                  <wp:posOffset>23495</wp:posOffset>
                </wp:positionH>
                <wp:positionV relativeFrom="margin">
                  <wp:posOffset>7553960</wp:posOffset>
                </wp:positionV>
                <wp:extent cx="6248400" cy="525780"/>
                <wp:effectExtent l="1756410" t="0" r="175641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C210" id="_x0000_t202" coordsize="21600,21600" o:spt="202" path="m,l,21600r21600,l21600,xe">
                <v:stroke joinstyle="miter"/>
                <v:path gradientshapeok="t" o:connecttype="rect"/>
              </v:shapetype>
              <v:shape id="Text Box 6" o:spid="_x0000_s1026" type="#_x0000_t202" style="position:absolute;margin-left:1.85pt;margin-top:594.8pt;width:492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r w:rsidR="000437B2"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964F13">
        <w:rPr>
          <w:sz w:val="22"/>
          <w:szCs w:val="22"/>
        </w:rPr>
        <w:t>23</w:t>
      </w:r>
      <w:r w:rsidR="00964F13" w:rsidRPr="00964F13">
        <w:rPr>
          <w:sz w:val="22"/>
          <w:szCs w:val="22"/>
          <w:vertAlign w:val="superscript"/>
        </w:rPr>
        <w:t>rd</w:t>
      </w:r>
      <w:r w:rsidR="00964F13">
        <w:rPr>
          <w:sz w:val="22"/>
          <w:szCs w:val="22"/>
        </w:rPr>
        <w:t xml:space="preserve"> </w:t>
      </w:r>
      <w:r w:rsidR="00BD3EA6" w:rsidRPr="00214C5F">
        <w:rPr>
          <w:sz w:val="22"/>
          <w:szCs w:val="22"/>
        </w:rPr>
        <w:t>day of</w:t>
      </w:r>
      <w:r w:rsidR="00964F13">
        <w:rPr>
          <w:sz w:val="22"/>
          <w:szCs w:val="22"/>
        </w:rPr>
        <w:t xml:space="preserve"> August</w:t>
      </w:r>
      <w:r w:rsidR="00FA5863" w:rsidRPr="00214C5F">
        <w:rPr>
          <w:sz w:val="22"/>
          <w:szCs w:val="22"/>
        </w:rPr>
        <w:t>,</w:t>
      </w:r>
      <w:r w:rsidR="00117CE0" w:rsidRPr="00214C5F">
        <w:rPr>
          <w:sz w:val="22"/>
          <w:szCs w:val="22"/>
        </w:rPr>
        <w:t xml:space="preserve"> 201</w:t>
      </w:r>
      <w:r w:rsidR="00F37FE7" w:rsidRPr="00214C5F">
        <w:rPr>
          <w:sz w:val="22"/>
          <w:szCs w:val="22"/>
        </w:rPr>
        <w:t>9</w:t>
      </w:r>
      <w:r w:rsidR="000437B2" w:rsidRPr="00214C5F">
        <w:rPr>
          <w:sz w:val="22"/>
          <w:szCs w:val="22"/>
        </w:rPr>
        <w:t xml:space="preserve"> </w:t>
      </w:r>
      <w:r w:rsidR="004F37C6" w:rsidRPr="00214C5F">
        <w:rPr>
          <w:sz w:val="22"/>
          <w:szCs w:val="22"/>
        </w:rPr>
        <w:t>through</w:t>
      </w:r>
      <w:r w:rsidR="000437B2" w:rsidRPr="00214C5F">
        <w:rPr>
          <w:sz w:val="22"/>
          <w:szCs w:val="22"/>
        </w:rPr>
        <w:t xml:space="preserve"> posting of copies of this agenda in three public places within the city, namely </w:t>
      </w:r>
      <w:r w:rsidR="000437B2" w:rsidRPr="00214C5F">
        <w:rPr>
          <w:b/>
          <w:sz w:val="22"/>
          <w:szCs w:val="22"/>
        </w:rPr>
        <w:t>City Hall</w:t>
      </w:r>
      <w:r w:rsidR="000437B2" w:rsidRPr="00214C5F">
        <w:rPr>
          <w:sz w:val="22"/>
          <w:szCs w:val="22"/>
        </w:rPr>
        <w:t xml:space="preserve">, </w:t>
      </w:r>
      <w:r w:rsidR="000437B2" w:rsidRPr="00214C5F">
        <w:rPr>
          <w:b/>
          <w:sz w:val="22"/>
          <w:szCs w:val="22"/>
        </w:rPr>
        <w:t>Zion’s Bank</w:t>
      </w:r>
      <w:r w:rsidR="000437B2"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75083B" w:rsidRPr="00214C5F" w:rsidRDefault="0075083B"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1C0AC4" w:rsidRPr="00971536" w:rsidRDefault="009B3460" w:rsidP="00971536">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DB0D72" w:rsidRPr="00685F95" w:rsidRDefault="00DB0D72" w:rsidP="00964F13">
      <w:pPr>
        <w:spacing w:before="100" w:beforeAutospacing="1"/>
        <w:ind w:left="1440" w:firstLine="72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4F13"/>
    <w:rsid w:val="00967ABA"/>
    <w:rsid w:val="00967E8E"/>
    <w:rsid w:val="00971536"/>
    <w:rsid w:val="009717C5"/>
    <w:rsid w:val="009723C0"/>
    <w:rsid w:val="0098272B"/>
    <w:rsid w:val="00982825"/>
    <w:rsid w:val="00982E3F"/>
    <w:rsid w:val="0098334C"/>
    <w:rsid w:val="009865D8"/>
    <w:rsid w:val="00990E8B"/>
    <w:rsid w:val="009A2730"/>
    <w:rsid w:val="009A46AA"/>
    <w:rsid w:val="009A4B2D"/>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26CBB"/>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C4893EF"/>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74D8-CAD5-4453-97CB-93ADA0BE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6</cp:revision>
  <cp:lastPrinted>2019-08-23T17:55:00Z</cp:lastPrinted>
  <dcterms:created xsi:type="dcterms:W3CDTF">2019-08-23T18:05:00Z</dcterms:created>
  <dcterms:modified xsi:type="dcterms:W3CDTF">2019-09-06T15:28:00Z</dcterms:modified>
</cp:coreProperties>
</file>