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A16B57">
        <w:rPr>
          <w:rFonts w:ascii="Baskerville Old Face" w:hAnsi="Baskerville Old Face"/>
          <w:b/>
          <w:sz w:val="28"/>
          <w:szCs w:val="28"/>
        </w:rPr>
        <w:t xml:space="preserve"> June 25</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0C3645" w:rsidRDefault="00165532" w:rsidP="000C3645">
      <w:pPr>
        <w:tabs>
          <w:tab w:val="left" w:pos="720"/>
          <w:tab w:val="right" w:pos="9360"/>
        </w:tabs>
        <w:rPr>
          <w:b/>
        </w:rPr>
      </w:pPr>
      <w:r>
        <w:rPr>
          <w:b/>
        </w:rPr>
        <w:t xml:space="preserve">           </w:t>
      </w:r>
      <w:r w:rsidR="000C3645">
        <w:rPr>
          <w:b/>
        </w:rPr>
        <w:tab/>
        <w:t xml:space="preserve">            </w:t>
      </w:r>
      <w:r w:rsidR="005F1851">
        <w:rPr>
          <w:b/>
        </w:rPr>
        <w:t>a.</w:t>
      </w:r>
      <w:r w:rsidR="00A34792">
        <w:rPr>
          <w:b/>
        </w:rPr>
        <w:t xml:space="preserve"> </w:t>
      </w:r>
      <w:r w:rsidR="000C3645">
        <w:rPr>
          <w:b/>
        </w:rPr>
        <w:t xml:space="preserve">PUBLIC HEARING- </w:t>
      </w:r>
      <w:r w:rsidR="0042121C">
        <w:rPr>
          <w:b/>
        </w:rPr>
        <w:t xml:space="preserve">Parking Large Trucks in Residential Zones </w:t>
      </w:r>
    </w:p>
    <w:p w:rsidR="00F027C1" w:rsidRPr="0042121C" w:rsidRDefault="0042121C" w:rsidP="0042121C">
      <w:pPr>
        <w:tabs>
          <w:tab w:val="left" w:pos="1440"/>
          <w:tab w:val="left" w:pos="2160"/>
          <w:tab w:val="right" w:pos="9360"/>
        </w:tabs>
        <w:ind w:left="1440"/>
        <w:jc w:val="both"/>
        <w:rPr>
          <w:b/>
        </w:rPr>
      </w:pPr>
      <w:r>
        <w:t>The Planning Commission will review a proposed amendment to Santaqui</w:t>
      </w:r>
      <w:r w:rsidR="004F6B82">
        <w:t>n City Code Title 10 Chapter 7 Residential Z</w:t>
      </w:r>
      <w:r>
        <w:t xml:space="preserve">ones (Articles A, B, C, D, E, P) to include language regarding the parking of large trucks. </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C1AF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0C3645" w:rsidP="004C1AF7">
      <w:pPr>
        <w:tabs>
          <w:tab w:val="left" w:pos="360"/>
          <w:tab w:val="left" w:pos="720"/>
          <w:tab w:val="left" w:pos="1440"/>
          <w:tab w:val="left" w:pos="1800"/>
          <w:tab w:val="right" w:pos="2880"/>
        </w:tabs>
        <w:jc w:val="both"/>
      </w:pPr>
      <w:r>
        <w:tab/>
      </w:r>
      <w:r>
        <w:tab/>
      </w:r>
      <w:r>
        <w:tab/>
      </w:r>
      <w:r>
        <w:tab/>
      </w:r>
      <w:r w:rsidR="0042121C">
        <w:t>June 11</w:t>
      </w:r>
      <w:r w:rsidR="004C1AF7">
        <w:t>, 2019</w:t>
      </w:r>
    </w:p>
    <w:p w:rsidR="008163C3" w:rsidRDefault="006937C8" w:rsidP="005913DA">
      <w:pPr>
        <w:tabs>
          <w:tab w:val="left" w:pos="360"/>
          <w:tab w:val="left" w:pos="720"/>
          <w:tab w:val="left" w:pos="1440"/>
          <w:tab w:val="left" w:pos="1800"/>
          <w:tab w:val="right" w:pos="2880"/>
        </w:tabs>
        <w:ind w:left="360" w:firstLine="360"/>
        <w:jc w:val="both"/>
        <w:rPr>
          <w:b/>
        </w:rPr>
      </w:pPr>
      <w:r>
        <w:t>8.</w:t>
      </w:r>
      <w:r w:rsidR="00463DB9">
        <w:tab/>
      </w:r>
      <w:r w:rsidR="00463DB9" w:rsidRPr="00463DB9">
        <w:rPr>
          <w:b/>
        </w:rPr>
        <w:t>Adjournment</w:t>
      </w: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165532" w:rsidRPr="00214C5F" w:rsidRDefault="004F6B82" w:rsidP="00F63C9B">
      <w:pPr>
        <w:tabs>
          <w:tab w:val="left" w:pos="720"/>
          <w:tab w:val="left" w:pos="1440"/>
          <w:tab w:val="right" w:pos="9360"/>
        </w:tabs>
        <w:rPr>
          <w:b/>
          <w:sz w:val="22"/>
          <w:szCs w:val="22"/>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713CCABE" wp14:editId="443ABFD6">
                <wp:simplePos x="0" y="0"/>
                <wp:positionH relativeFrom="margin">
                  <wp:posOffset>-52705</wp:posOffset>
                </wp:positionH>
                <wp:positionV relativeFrom="margin">
                  <wp:posOffset>5191760</wp:posOffset>
                </wp:positionV>
                <wp:extent cx="6248400" cy="525780"/>
                <wp:effectExtent l="1756410" t="0" r="175641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CCABE" id="_x0000_t202" coordsize="21600,21600" o:spt="202" path="m,l,21600r21600,l21600,xe">
                <v:stroke joinstyle="miter"/>
                <v:path gradientshapeok="t" o:connecttype="rect"/>
              </v:shapetype>
              <v:shape id="Text Box 6" o:spid="_x0000_s1026" type="#_x0000_t202" style="position:absolute;margin-left:-4.15pt;margin-top:408.8pt;width:492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165532" w:rsidRDefault="00165532" w:rsidP="00F63C9B">
      <w:pPr>
        <w:tabs>
          <w:tab w:val="left" w:pos="720"/>
          <w:tab w:val="left" w:pos="1440"/>
          <w:tab w:val="right" w:pos="9360"/>
        </w:tabs>
        <w:rPr>
          <w:b/>
          <w:sz w:val="22"/>
          <w:szCs w:val="22"/>
          <w:u w:val="single"/>
        </w:rPr>
      </w:pPr>
    </w:p>
    <w:p w:rsidR="004F6B82" w:rsidRDefault="004F6B82" w:rsidP="00F63C9B">
      <w:pPr>
        <w:tabs>
          <w:tab w:val="left" w:pos="720"/>
          <w:tab w:val="left" w:pos="1440"/>
          <w:tab w:val="right" w:pos="9360"/>
        </w:tabs>
        <w:rPr>
          <w:b/>
          <w:sz w:val="22"/>
          <w:szCs w:val="22"/>
          <w:u w:val="single"/>
        </w:rPr>
      </w:pP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A16B57">
        <w:rPr>
          <w:sz w:val="22"/>
          <w:szCs w:val="22"/>
        </w:rPr>
        <w:t>20</w:t>
      </w:r>
      <w:r w:rsidR="001D479D" w:rsidRPr="00214C5F">
        <w:rPr>
          <w:sz w:val="22"/>
          <w:szCs w:val="22"/>
          <w:vertAlign w:val="superscript"/>
        </w:rPr>
        <w:t>th</w:t>
      </w:r>
      <w:r w:rsidR="001D479D" w:rsidRPr="00214C5F">
        <w:rPr>
          <w:sz w:val="22"/>
          <w:szCs w:val="22"/>
        </w:rPr>
        <w:t xml:space="preserve"> </w:t>
      </w:r>
      <w:r w:rsidR="00BD3EA6" w:rsidRPr="00214C5F">
        <w:rPr>
          <w:sz w:val="22"/>
          <w:szCs w:val="22"/>
        </w:rPr>
        <w:t>day of</w:t>
      </w:r>
      <w:r w:rsidR="000C3645">
        <w:rPr>
          <w:sz w:val="22"/>
          <w:szCs w:val="22"/>
        </w:rPr>
        <w:t xml:space="preserve"> June</w:t>
      </w:r>
      <w:r w:rsidR="00FA5863" w:rsidRPr="00214C5F">
        <w:rPr>
          <w:sz w:val="22"/>
          <w:szCs w:val="22"/>
        </w:rPr>
        <w:t>,</w:t>
      </w:r>
      <w:r w:rsidR="00117CE0" w:rsidRPr="00214C5F">
        <w:rPr>
          <w:sz w:val="22"/>
          <w:szCs w:val="22"/>
        </w:rPr>
        <w:t xml:space="preserve"> 201</w:t>
      </w:r>
      <w:r w:rsidR="00F37FE7" w:rsidRPr="00214C5F">
        <w:rPr>
          <w:sz w:val="22"/>
          <w:szCs w:val="22"/>
        </w:rPr>
        <w:t>9</w:t>
      </w:r>
      <w:r w:rsidRPr="00214C5F">
        <w:rPr>
          <w:sz w:val="22"/>
          <w:szCs w:val="22"/>
        </w:rPr>
        <w:t xml:space="preserve">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EC57D3" w:rsidRDefault="00EC57D3" w:rsidP="009D10CE">
      <w:pPr>
        <w:spacing w:before="100" w:beforeAutospacing="1"/>
        <w:ind w:left="1440" w:firstLine="720"/>
        <w:rPr>
          <w:b/>
          <w:bCs/>
          <w:sz w:val="32"/>
          <w:szCs w:val="28"/>
        </w:rPr>
      </w:pPr>
      <w:bookmarkStart w:id="0" w:name="_GoBack"/>
      <w:bookmarkEnd w:id="0"/>
    </w:p>
    <w:p w:rsidR="00165532" w:rsidRDefault="00165532" w:rsidP="009D10CE">
      <w:pPr>
        <w:spacing w:before="100" w:beforeAutospacing="1"/>
        <w:ind w:left="1440" w:firstLine="720"/>
        <w:rPr>
          <w:b/>
          <w:bCs/>
          <w:sz w:val="32"/>
          <w:szCs w:val="28"/>
        </w:rPr>
      </w:pPr>
    </w:p>
    <w:p w:rsidR="0042121C" w:rsidRDefault="0042121C"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B4D242C"/>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0CA1-54D6-4858-BC28-F312EEC8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5</cp:revision>
  <cp:lastPrinted>2019-04-19T17:38:00Z</cp:lastPrinted>
  <dcterms:created xsi:type="dcterms:W3CDTF">2019-06-20T20:33:00Z</dcterms:created>
  <dcterms:modified xsi:type="dcterms:W3CDTF">2019-06-20T20:37:00Z</dcterms:modified>
</cp:coreProperties>
</file>