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AE5E80">
        <w:rPr>
          <w:rFonts w:ascii="Baskerville Old Face" w:hAnsi="Baskerville Old Face"/>
          <w:b/>
          <w:sz w:val="28"/>
          <w:szCs w:val="28"/>
        </w:rPr>
        <w:t xml:space="preserve"> March 12</w:t>
      </w:r>
      <w:r w:rsidR="00F37FE7">
        <w:rPr>
          <w:rFonts w:ascii="Baskerville Old Face" w:hAnsi="Baskerville Old Face"/>
          <w:b/>
          <w:sz w:val="28"/>
          <w:szCs w:val="28"/>
        </w:rPr>
        <w:t>, 2019</w:t>
      </w:r>
    </w:p>
    <w:p w:rsidR="00170AC2" w:rsidRDefault="00170AC2">
      <w:pPr>
        <w:rPr>
          <w:b/>
        </w:rPr>
      </w:pPr>
    </w:p>
    <w:p w:rsidR="00372DD2" w:rsidRDefault="00372DD2">
      <w:pPr>
        <w:rPr>
          <w:b/>
        </w:rPr>
      </w:pPr>
    </w:p>
    <w:p w:rsidR="003E3B18" w:rsidRPr="00542731"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542731">
        <w:rPr>
          <w:b/>
        </w:rPr>
        <w:t>WORK SESSION</w:t>
      </w:r>
    </w:p>
    <w:p w:rsidR="00170AC2" w:rsidRPr="00542731" w:rsidRDefault="003E3B18">
      <w:r w:rsidRPr="00542731">
        <w:rPr>
          <w:b/>
        </w:rPr>
        <w:tab/>
      </w:r>
      <w:r w:rsidRPr="00542731">
        <w:rPr>
          <w:b/>
        </w:rPr>
        <w:tab/>
      </w:r>
      <w:r w:rsidR="00713626" w:rsidRPr="00542731">
        <w:t>Review of Agenda Items</w:t>
      </w:r>
      <w:r w:rsidR="00D90E0B" w:rsidRPr="00542731">
        <w:t xml:space="preserve"> </w:t>
      </w:r>
    </w:p>
    <w:p w:rsidR="000437B2" w:rsidRPr="00542731" w:rsidRDefault="000B2CFE" w:rsidP="00D21A44">
      <w:pPr>
        <w:ind w:left="1440" w:hanging="1440"/>
      </w:pPr>
      <w:r w:rsidRPr="00542731">
        <w:rPr>
          <w:b/>
        </w:rPr>
        <w:t>7:0</w:t>
      </w:r>
      <w:r w:rsidR="003C3C95" w:rsidRPr="00542731">
        <w:rPr>
          <w:b/>
        </w:rPr>
        <w:t>0</w:t>
      </w:r>
      <w:r w:rsidR="003E3B18" w:rsidRPr="00542731">
        <w:rPr>
          <w:b/>
        </w:rPr>
        <w:t xml:space="preserve"> p.m. </w:t>
      </w:r>
      <w:r w:rsidR="003E3B18" w:rsidRPr="00542731">
        <w:rPr>
          <w:b/>
        </w:rPr>
        <w:tab/>
      </w:r>
      <w:r w:rsidR="00D46F87" w:rsidRPr="00542731">
        <w:rPr>
          <w:b/>
        </w:rPr>
        <w:t xml:space="preserve">REGULAR SESSION </w:t>
      </w:r>
      <w:r w:rsidR="008B6D68" w:rsidRPr="00542731">
        <w:t>(</w:t>
      </w:r>
      <w:r w:rsidR="0084553E">
        <w:rPr>
          <w:sz w:val="22"/>
          <w:szCs w:val="22"/>
        </w:rPr>
        <w:t>Held in t</w:t>
      </w:r>
      <w:r w:rsidR="00D21A44" w:rsidRPr="00015E84">
        <w:rPr>
          <w:sz w:val="22"/>
          <w:szCs w:val="22"/>
        </w:rPr>
        <w:t xml:space="preserve">he Court Room, </w:t>
      </w:r>
      <w:r w:rsidR="00D21A44">
        <w:rPr>
          <w:sz w:val="22"/>
          <w:szCs w:val="22"/>
        </w:rPr>
        <w:t xml:space="preserve">upper level of the </w:t>
      </w:r>
      <w:r w:rsidR="00D21A44" w:rsidRPr="008668A6">
        <w:rPr>
          <w:b/>
          <w:sz w:val="22"/>
          <w:szCs w:val="22"/>
        </w:rPr>
        <w:t xml:space="preserve">Santaquin </w:t>
      </w:r>
      <w:r w:rsidR="00D21A44" w:rsidRPr="0087215C">
        <w:rPr>
          <w:b/>
          <w:sz w:val="22"/>
          <w:szCs w:val="22"/>
        </w:rPr>
        <w:t>City</w:t>
      </w:r>
      <w:r w:rsidR="00D21A44" w:rsidRPr="0087215C">
        <w:rPr>
          <w:sz w:val="22"/>
          <w:szCs w:val="22"/>
        </w:rPr>
        <w:t xml:space="preserve"> </w:t>
      </w:r>
      <w:r w:rsidR="00D21A44">
        <w:rPr>
          <w:b/>
          <w:bCs/>
          <w:sz w:val="22"/>
          <w:szCs w:val="22"/>
        </w:rPr>
        <w:t>Offices</w:t>
      </w:r>
      <w:r w:rsidR="00D21A44">
        <w:rPr>
          <w:sz w:val="22"/>
          <w:szCs w:val="22"/>
        </w:rPr>
        <w:t xml:space="preserve">, </w:t>
      </w:r>
      <w:r w:rsidR="008B6D68" w:rsidRPr="00542731">
        <w:t>275 W</w:t>
      </w:r>
      <w:r w:rsidR="00F5183B" w:rsidRPr="00542731">
        <w:t>est Main Street</w:t>
      </w:r>
      <w:r w:rsidR="000437B2" w:rsidRPr="00542731">
        <w:t>)</w:t>
      </w:r>
    </w:p>
    <w:p w:rsidR="005224E1" w:rsidRPr="00542731" w:rsidRDefault="0020689E" w:rsidP="00CB64D7">
      <w:pPr>
        <w:ind w:left="810"/>
      </w:pPr>
      <w:r w:rsidRPr="00542731">
        <w:t>1.</w:t>
      </w:r>
      <w:r w:rsidRPr="00542731">
        <w:tab/>
      </w:r>
      <w:r w:rsidR="008D0751" w:rsidRPr="00542731">
        <w:t xml:space="preserve">Welcome </w:t>
      </w:r>
    </w:p>
    <w:p w:rsidR="0020689E" w:rsidRPr="00542731" w:rsidRDefault="005224E1" w:rsidP="00CB64D7">
      <w:pPr>
        <w:ind w:left="810"/>
      </w:pPr>
      <w:r w:rsidRPr="00542731">
        <w:t xml:space="preserve">2.   </w:t>
      </w:r>
      <w:r w:rsidR="00CB64D7" w:rsidRPr="00542731">
        <w:tab/>
      </w:r>
      <w:r w:rsidR="008D0751" w:rsidRPr="00542731">
        <w:t>Invocation / Inspirational Thought</w:t>
      </w:r>
    </w:p>
    <w:p w:rsidR="0020689E" w:rsidRPr="00542731" w:rsidRDefault="0020689E" w:rsidP="00CB64D7">
      <w:pPr>
        <w:ind w:left="810"/>
      </w:pPr>
      <w:r w:rsidRPr="00542731">
        <w:t>3.</w:t>
      </w:r>
      <w:r w:rsidRPr="00542731">
        <w:tab/>
        <w:t>Pledge of Allegiance</w:t>
      </w:r>
    </w:p>
    <w:p w:rsidR="0020689E" w:rsidRPr="00542731" w:rsidRDefault="0020689E" w:rsidP="00CB64D7">
      <w:pPr>
        <w:ind w:left="810"/>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1656B2">
      <w:pPr>
        <w:tabs>
          <w:tab w:val="left" w:pos="1440"/>
          <w:tab w:val="left" w:pos="2160"/>
          <w:tab w:val="right" w:pos="9360"/>
        </w:tabs>
        <w:ind w:left="810"/>
      </w:pPr>
      <w:r w:rsidRPr="00542731">
        <w:t>5</w:t>
      </w:r>
      <w:r w:rsidR="0020689E" w:rsidRPr="00542731">
        <w:t>.</w:t>
      </w:r>
      <w:r w:rsidR="0020689E" w:rsidRPr="00542731">
        <w:tab/>
      </w:r>
      <w:r w:rsidR="00A17E06" w:rsidRPr="00542731">
        <w:t>Public Forum</w:t>
      </w:r>
    </w:p>
    <w:p w:rsidR="00FA123D" w:rsidRDefault="00732702" w:rsidP="009B31D3">
      <w:pPr>
        <w:tabs>
          <w:tab w:val="left" w:pos="1440"/>
          <w:tab w:val="left" w:pos="2160"/>
          <w:tab w:val="right" w:pos="9360"/>
        </w:tabs>
        <w:ind w:left="810"/>
        <w:jc w:val="both"/>
      </w:pPr>
      <w:r>
        <w:t xml:space="preserve">6. </w:t>
      </w:r>
      <w:r>
        <w:tab/>
      </w:r>
      <w:r w:rsidRPr="00732702">
        <w:rPr>
          <w:b/>
        </w:rPr>
        <w:t>DISCUSSION AND POSSIBLE ACTION ITEMS</w:t>
      </w:r>
    </w:p>
    <w:p w:rsidR="00AE5E80" w:rsidRDefault="00C05247" w:rsidP="00AE5E80">
      <w:pPr>
        <w:tabs>
          <w:tab w:val="left" w:pos="720"/>
          <w:tab w:val="right" w:pos="9360"/>
        </w:tabs>
        <w:rPr>
          <w:b/>
        </w:rPr>
      </w:pPr>
      <w:r>
        <w:rPr>
          <w:b/>
        </w:rPr>
        <w:tab/>
      </w:r>
      <w:r w:rsidR="002B424D">
        <w:rPr>
          <w:b/>
        </w:rPr>
        <w:t xml:space="preserve">            </w:t>
      </w:r>
      <w:r w:rsidR="00AE5E80">
        <w:rPr>
          <w:b/>
        </w:rPr>
        <w:t xml:space="preserve">a. </w:t>
      </w:r>
      <w:r w:rsidR="00AE5E80">
        <w:rPr>
          <w:b/>
        </w:rPr>
        <w:t xml:space="preserve">Green Hollow Preliminary Subdivision Review </w:t>
      </w:r>
    </w:p>
    <w:p w:rsidR="006936B0" w:rsidRDefault="00AE5E80" w:rsidP="00AE5E80">
      <w:pPr>
        <w:pStyle w:val="ListParagraph"/>
        <w:tabs>
          <w:tab w:val="left" w:pos="720"/>
          <w:tab w:val="right" w:pos="9360"/>
        </w:tabs>
        <w:ind w:left="1440"/>
      </w:pPr>
      <w:r>
        <w:t xml:space="preserve">A </w:t>
      </w:r>
      <w:r w:rsidRPr="00AE5E80">
        <w:t>preliminary</w:t>
      </w:r>
      <w:r>
        <w:t xml:space="preserve"> review of a 22 lot subdivision located at approximately 300 West and 500 North. </w:t>
      </w:r>
    </w:p>
    <w:p w:rsidR="00AE5E80" w:rsidRPr="00AE5E80" w:rsidRDefault="00AE5E80" w:rsidP="00AE5E80">
      <w:pPr>
        <w:pStyle w:val="ListParagraph"/>
        <w:tabs>
          <w:tab w:val="left" w:pos="720"/>
          <w:tab w:val="right" w:pos="9360"/>
        </w:tabs>
        <w:ind w:left="1440"/>
        <w:rPr>
          <w:b/>
        </w:rPr>
      </w:pPr>
      <w:r w:rsidRPr="00AE5E80">
        <w:rPr>
          <w:b/>
        </w:rPr>
        <w:t xml:space="preserve">b. </w:t>
      </w:r>
      <w:r>
        <w:rPr>
          <w:b/>
        </w:rPr>
        <w:t>High Density Housing Discussion</w:t>
      </w:r>
    </w:p>
    <w:p w:rsidR="008F3E69" w:rsidRPr="008F3E69" w:rsidRDefault="005913DA" w:rsidP="009B31D3">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9B31D3">
      <w:pPr>
        <w:pStyle w:val="ListParagraph"/>
        <w:numPr>
          <w:ilvl w:val="0"/>
          <w:numId w:val="1"/>
        </w:numPr>
        <w:tabs>
          <w:tab w:val="left" w:pos="360"/>
          <w:tab w:val="left" w:pos="720"/>
          <w:tab w:val="left" w:pos="1440"/>
          <w:tab w:val="left" w:pos="1800"/>
          <w:tab w:val="right" w:pos="2880"/>
        </w:tabs>
        <w:jc w:val="both"/>
      </w:pPr>
      <w:r>
        <w:t>Appr</w:t>
      </w:r>
      <w:r w:rsidR="00B5237B">
        <w:t>oval of minutes from</w:t>
      </w:r>
      <w:r w:rsidR="00BC23E3">
        <w:t>:</w:t>
      </w:r>
    </w:p>
    <w:p w:rsidR="00D106D4" w:rsidRDefault="00AE5E80" w:rsidP="00D106D4">
      <w:pPr>
        <w:tabs>
          <w:tab w:val="left" w:pos="360"/>
          <w:tab w:val="left" w:pos="720"/>
          <w:tab w:val="left" w:pos="1440"/>
          <w:tab w:val="left" w:pos="1800"/>
          <w:tab w:val="right" w:pos="2880"/>
        </w:tabs>
        <w:ind w:left="1500"/>
        <w:jc w:val="both"/>
      </w:pPr>
      <w:r>
        <w:t>February 26</w:t>
      </w:r>
      <w:bookmarkStart w:id="0" w:name="_GoBack"/>
      <w:bookmarkEnd w:id="0"/>
      <w:r w:rsidR="00C05247">
        <w:t>, 2019</w:t>
      </w:r>
    </w:p>
    <w:p w:rsidR="008163C3" w:rsidRDefault="00463DB9" w:rsidP="005913DA">
      <w:pPr>
        <w:tabs>
          <w:tab w:val="left" w:pos="360"/>
          <w:tab w:val="left" w:pos="720"/>
          <w:tab w:val="left" w:pos="1440"/>
          <w:tab w:val="left" w:pos="1800"/>
          <w:tab w:val="right" w:pos="2880"/>
        </w:tabs>
        <w:ind w:left="360" w:firstLine="360"/>
        <w:jc w:val="both"/>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29346F66" wp14:editId="5BA262EF">
                <wp:simplePos x="0" y="0"/>
                <wp:positionH relativeFrom="column">
                  <wp:posOffset>-104708</wp:posOffset>
                </wp:positionH>
                <wp:positionV relativeFrom="paragraph">
                  <wp:posOffset>259448</wp:posOffset>
                </wp:positionV>
                <wp:extent cx="6248400" cy="525780"/>
                <wp:effectExtent l="0" t="0" r="19050" b="2667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46F66" id="_x0000_t202" coordsize="21600,21600" o:spt="202" path="m,l,21600r21600,l21600,xe">
                <v:stroke joinstyle="miter"/>
                <v:path gradientshapeok="t" o:connecttype="rect"/>
              </v:shapetype>
              <v:shape id="Text Box 6" o:spid="_x0000_s1026" type="#_x0000_t202" style="position:absolute;left:0;text-align:left;margin-left:-8.25pt;margin-top:20.45pt;width:4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CDA7/3eAAAACgEAAA8AAABkcnMvZG93bnJldi54&#10;bWxMj8FOwzAMhu9IvENkJG5buhXarTSdEGO7DYkx7mlj2orGqZqs694ec4Kj7U+/vz/fTLYTIw6+&#10;daRgMY9AIFXOtFQrOH3sZisQPmgyunOECq7oYVPc3uQ6M+5C7zgeQy04hHymFTQh9JmUvmrQaj93&#10;PRLfvtxgdeBxqKUZ9IXDbSeXUZRIq1viD43u8aXB6vt4tgq22135th/x8FrtP8urTePE1rFS93fT&#10;8xOIgFP4g+FXn9WhYKfSncl40SmYLZJHRhU8RGsQDKyTlBclk8s4BVnk8n+F4gcAAP//AwBQSwEC&#10;LQAUAAYACAAAACEAtoM4kv4AAADhAQAAEwAAAAAAAAAAAAAAAAAAAAAAW0NvbnRlbnRfVHlwZXNd&#10;LnhtbFBLAQItABQABgAIAAAAIQA4/SH/1gAAAJQBAAALAAAAAAAAAAAAAAAAAC8BAABfcmVscy8u&#10;cmVsc1BLAQItABQABgAIAAAAIQDADrmdKAIAAFEEAAAOAAAAAAAAAAAAAAAAAC4CAABkcnMvZTJv&#10;RG9jLnhtbFBLAQItABQABgAIAAAAIQAgwO/93gAAAAo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opAndBottom"/>
              </v:shape>
            </w:pict>
          </mc:Fallback>
        </mc:AlternateContent>
      </w:r>
      <w:r w:rsidR="006937C8">
        <w:t>8.</w:t>
      </w:r>
      <w:r>
        <w:tab/>
      </w:r>
      <w:r w:rsidRPr="00463DB9">
        <w:rPr>
          <w:b/>
        </w:rPr>
        <w:t>Adjournment</w:t>
      </w:r>
    </w:p>
    <w:p w:rsidR="00453B84" w:rsidRDefault="00453B84" w:rsidP="00F63C9B">
      <w:pPr>
        <w:tabs>
          <w:tab w:val="left" w:pos="720"/>
          <w:tab w:val="left" w:pos="1440"/>
          <w:tab w:val="right" w:pos="9360"/>
        </w:tabs>
        <w:rPr>
          <w:b/>
          <w:u w:val="single"/>
        </w:rPr>
      </w:pPr>
    </w:p>
    <w:p w:rsidR="00F50E6E" w:rsidRDefault="00F50E6E" w:rsidP="00F63C9B">
      <w:pPr>
        <w:tabs>
          <w:tab w:val="left" w:pos="720"/>
          <w:tab w:val="left" w:pos="1440"/>
          <w:tab w:val="right" w:pos="9360"/>
        </w:tabs>
        <w:rPr>
          <w:b/>
          <w:u w:val="single"/>
        </w:rPr>
      </w:pPr>
    </w:p>
    <w:p w:rsidR="00AB0906" w:rsidRDefault="00AB0906"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5224E1" w:rsidRPr="00CB64D7" w:rsidRDefault="00E447F6" w:rsidP="00F63C9B">
      <w:pPr>
        <w:tabs>
          <w:tab w:val="left" w:pos="720"/>
          <w:tab w:val="left" w:pos="1440"/>
          <w:tab w:val="right" w:pos="9360"/>
        </w:tabs>
        <w:rPr>
          <w:b/>
          <w:u w:val="single"/>
        </w:rPr>
      </w:pPr>
      <w:r w:rsidRPr="00CB64D7">
        <w:rPr>
          <w:b/>
          <w:u w:val="single"/>
        </w:rPr>
        <w:t>CERTIFICATE OF POSTING</w:t>
      </w:r>
    </w:p>
    <w:p w:rsidR="005F4FD1" w:rsidRDefault="000437B2" w:rsidP="00654D7B">
      <w:pPr>
        <w:tabs>
          <w:tab w:val="left" w:pos="720"/>
          <w:tab w:val="left" w:pos="1440"/>
          <w:tab w:val="right" w:pos="9360"/>
        </w:tabs>
        <w:rPr>
          <w:sz w:val="22"/>
          <w:szCs w:val="22"/>
        </w:rPr>
      </w:pPr>
      <w:r w:rsidRPr="00CB64D7">
        <w:rPr>
          <w:sz w:val="22"/>
          <w:szCs w:val="22"/>
        </w:rPr>
        <w:t>This agenda is hereby properly advertised thi</w:t>
      </w:r>
      <w:r w:rsidR="00B5237B">
        <w:rPr>
          <w:sz w:val="22"/>
          <w:szCs w:val="22"/>
        </w:rPr>
        <w:t>s</w:t>
      </w:r>
      <w:r w:rsidR="00CC58E7">
        <w:rPr>
          <w:sz w:val="22"/>
          <w:szCs w:val="22"/>
        </w:rPr>
        <w:t xml:space="preserve"> </w:t>
      </w:r>
      <w:r w:rsidR="00AE5E80">
        <w:rPr>
          <w:sz w:val="22"/>
          <w:szCs w:val="22"/>
        </w:rPr>
        <w:t>8</w:t>
      </w:r>
      <w:r w:rsidR="00AE5E80" w:rsidRPr="00AE5E80">
        <w:rPr>
          <w:sz w:val="22"/>
          <w:szCs w:val="22"/>
          <w:vertAlign w:val="superscript"/>
        </w:rPr>
        <w:t>th</w:t>
      </w:r>
      <w:r w:rsidR="00946E93">
        <w:rPr>
          <w:sz w:val="22"/>
          <w:szCs w:val="22"/>
        </w:rPr>
        <w:t xml:space="preserve"> </w:t>
      </w:r>
      <w:r w:rsidR="00BD3EA6">
        <w:rPr>
          <w:sz w:val="22"/>
          <w:szCs w:val="22"/>
        </w:rPr>
        <w:t>day of</w:t>
      </w:r>
      <w:r w:rsidR="004B3873">
        <w:rPr>
          <w:sz w:val="22"/>
          <w:szCs w:val="22"/>
        </w:rPr>
        <w:t xml:space="preserve"> March</w:t>
      </w:r>
      <w:r w:rsidR="00FA5863" w:rsidRPr="00CB64D7">
        <w:rPr>
          <w:sz w:val="22"/>
          <w:szCs w:val="22"/>
        </w:rPr>
        <w:t>,</w:t>
      </w:r>
      <w:r w:rsidR="00117CE0" w:rsidRPr="00CB64D7">
        <w:rPr>
          <w:sz w:val="22"/>
          <w:szCs w:val="22"/>
        </w:rPr>
        <w:t xml:space="preserve"> 201</w:t>
      </w:r>
      <w:r w:rsidR="00F37FE7">
        <w:rPr>
          <w:sz w:val="22"/>
          <w:szCs w:val="22"/>
        </w:rPr>
        <w:t>9</w:t>
      </w:r>
      <w:r w:rsidRPr="00CB64D7">
        <w:rPr>
          <w:sz w:val="22"/>
          <w:szCs w:val="22"/>
        </w:rPr>
        <w:t xml:space="preserve"> </w:t>
      </w:r>
      <w:r w:rsidR="004F37C6" w:rsidRPr="00CB64D7">
        <w:rPr>
          <w:sz w:val="22"/>
          <w:szCs w:val="22"/>
        </w:rPr>
        <w:t>through</w:t>
      </w:r>
      <w:r w:rsidRPr="00CB64D7">
        <w:rPr>
          <w:sz w:val="22"/>
          <w:szCs w:val="22"/>
        </w:rPr>
        <w:t xml:space="preserve"> posting of copies of this agenda in three public places within the city, namely </w:t>
      </w:r>
      <w:r w:rsidRPr="00CB64D7">
        <w:rPr>
          <w:b/>
          <w:sz w:val="22"/>
          <w:szCs w:val="22"/>
        </w:rPr>
        <w:t>City Hall</w:t>
      </w:r>
      <w:r w:rsidRPr="00CB64D7">
        <w:rPr>
          <w:sz w:val="22"/>
          <w:szCs w:val="22"/>
        </w:rPr>
        <w:t xml:space="preserve">, </w:t>
      </w:r>
      <w:r w:rsidRPr="00CB64D7">
        <w:rPr>
          <w:b/>
          <w:sz w:val="22"/>
          <w:szCs w:val="22"/>
        </w:rPr>
        <w:t>Zion’s Bank</w:t>
      </w:r>
      <w:r w:rsidRPr="00CB64D7">
        <w:rPr>
          <w:sz w:val="22"/>
          <w:szCs w:val="22"/>
        </w:rPr>
        <w:t xml:space="preserve">, and the Santaquin branch of the </w:t>
      </w:r>
      <w:r w:rsidR="009B3460">
        <w:rPr>
          <w:b/>
          <w:sz w:val="22"/>
          <w:szCs w:val="22"/>
        </w:rPr>
        <w:t>United States Pos</w:t>
      </w:r>
      <w:r w:rsidR="007F6BD7">
        <w:rPr>
          <w:b/>
          <w:sz w:val="22"/>
          <w:szCs w:val="22"/>
        </w:rPr>
        <w:t>t Office</w:t>
      </w:r>
      <w:r w:rsidR="00654D7B">
        <w:rPr>
          <w:sz w:val="22"/>
          <w:szCs w:val="22"/>
        </w:rPr>
        <w:tab/>
      </w: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9B3460" w:rsidRPr="00654D7B" w:rsidRDefault="005F4FD1" w:rsidP="00654D7B">
      <w:pPr>
        <w:tabs>
          <w:tab w:val="left" w:pos="720"/>
          <w:tab w:val="left" w:pos="1440"/>
          <w:tab w:val="right" w:pos="9360"/>
        </w:tabs>
        <w:rPr>
          <w:sz w:val="22"/>
          <w:szCs w:val="22"/>
        </w:rPr>
      </w:pPr>
      <w:r>
        <w:rPr>
          <w:sz w:val="22"/>
          <w:szCs w:val="22"/>
        </w:rPr>
        <w:tab/>
      </w:r>
      <w:r>
        <w:rPr>
          <w:sz w:val="22"/>
          <w:szCs w:val="22"/>
        </w:rPr>
        <w:tab/>
      </w:r>
      <w:r>
        <w:rPr>
          <w:sz w:val="22"/>
          <w:szCs w:val="22"/>
        </w:rPr>
        <w:tab/>
      </w:r>
      <w:r w:rsidR="009B3460">
        <w:rPr>
          <w:rFonts w:ascii="Baskerville Old Face" w:hAnsi="Baskerville Old Face"/>
        </w:rPr>
        <w:t xml:space="preserve">_____________________________ </w:t>
      </w:r>
    </w:p>
    <w:p w:rsidR="006F5D68" w:rsidRPr="00C51890" w:rsidRDefault="009B3460" w:rsidP="00C51890">
      <w:pPr>
        <w:tabs>
          <w:tab w:val="left" w:pos="2160"/>
          <w:tab w:val="right" w:pos="9360"/>
        </w:tabs>
        <w:rPr>
          <w:rFonts w:ascii="Baskerville Old Face" w:hAnsi="Baskerville Old Face"/>
        </w:rPr>
      </w:pPr>
      <w:r>
        <w:rPr>
          <w:rFonts w:ascii="Baskerville Old Face" w:hAnsi="Baskerville Old Face"/>
        </w:rPr>
        <w:tab/>
      </w:r>
      <w:r>
        <w:rPr>
          <w:rFonts w:ascii="Baskerville Old Face" w:hAnsi="Baskerville Old Face"/>
        </w:rPr>
        <w:tab/>
        <w:t xml:space="preserve">  </w:t>
      </w:r>
      <w:r w:rsidR="00A85F2B">
        <w:rPr>
          <w:rFonts w:ascii="Baskerville Old Face" w:hAnsi="Baskerville Old Face"/>
        </w:rPr>
        <w:t>Kira Petersen, Deputy</w:t>
      </w:r>
      <w:r w:rsidR="001F646F">
        <w:rPr>
          <w:rFonts w:ascii="Baskerville Old Face" w:hAnsi="Baskerville Old Face"/>
        </w:rPr>
        <w:t xml:space="preserve"> </w:t>
      </w:r>
      <w:r w:rsidR="00C51890">
        <w:rPr>
          <w:rFonts w:ascii="Baskerville Old Face" w:hAnsi="Baskerville Old Face"/>
        </w:rPr>
        <w:t>Record</w:t>
      </w:r>
      <w:r w:rsidR="007B423D">
        <w:rPr>
          <w:rFonts w:ascii="Baskerville Old Face" w:hAnsi="Baskerville Old Face"/>
        </w:rPr>
        <w:t>er</w:t>
      </w:r>
    </w:p>
    <w:p w:rsidR="00D11E85" w:rsidRDefault="00D11E85" w:rsidP="00B739AC">
      <w:pPr>
        <w:spacing w:before="100" w:beforeAutospacing="1"/>
        <w:rPr>
          <w:b/>
          <w:bCs/>
          <w:sz w:val="32"/>
          <w:szCs w:val="28"/>
        </w:rPr>
      </w:pPr>
    </w:p>
    <w:p w:rsidR="00F50E6E" w:rsidRDefault="00F50E6E" w:rsidP="009D10CE">
      <w:pPr>
        <w:spacing w:before="100" w:beforeAutospacing="1"/>
        <w:ind w:left="1440" w:firstLine="720"/>
        <w:rPr>
          <w:b/>
          <w:bCs/>
          <w:sz w:val="32"/>
          <w:szCs w:val="28"/>
        </w:rPr>
      </w:pPr>
    </w:p>
    <w:p w:rsidR="00EC57D3" w:rsidRDefault="00EC57D3" w:rsidP="009D10CE">
      <w:pPr>
        <w:spacing w:before="100" w:beforeAutospacing="1"/>
        <w:ind w:left="1440" w:firstLine="720"/>
        <w:rPr>
          <w:b/>
          <w:bCs/>
          <w:sz w:val="32"/>
          <w:szCs w:val="28"/>
        </w:rPr>
      </w:pPr>
    </w:p>
    <w:p w:rsidR="00EC57D3" w:rsidRDefault="00EC57D3" w:rsidP="009D10CE">
      <w:pPr>
        <w:spacing w:before="100" w:beforeAutospacing="1"/>
        <w:ind w:left="1440" w:firstLine="720"/>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lastRenderedPageBreak/>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3486"/>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3277"/>
    <w:rsid w:val="00154AF6"/>
    <w:rsid w:val="0015533A"/>
    <w:rsid w:val="00157C45"/>
    <w:rsid w:val="00161BC5"/>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873"/>
    <w:rsid w:val="004B3FE9"/>
    <w:rsid w:val="004B6B44"/>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7C5"/>
    <w:rsid w:val="009723C0"/>
    <w:rsid w:val="0098272B"/>
    <w:rsid w:val="00982825"/>
    <w:rsid w:val="00982E3F"/>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7E06"/>
    <w:rsid w:val="00A205A3"/>
    <w:rsid w:val="00A25B89"/>
    <w:rsid w:val="00A26AEA"/>
    <w:rsid w:val="00A327FC"/>
    <w:rsid w:val="00A33259"/>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5677"/>
    <w:rsid w:val="00AE5E80"/>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B09"/>
    <w:rsid w:val="00D90E0B"/>
    <w:rsid w:val="00D915EF"/>
    <w:rsid w:val="00D95317"/>
    <w:rsid w:val="00D9593F"/>
    <w:rsid w:val="00D95CAA"/>
    <w:rsid w:val="00DA26B3"/>
    <w:rsid w:val="00DA3245"/>
    <w:rsid w:val="00DA64FC"/>
    <w:rsid w:val="00DA6AEC"/>
    <w:rsid w:val="00DB0D72"/>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4FD2C87"/>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312D4-DE24-4C73-A98C-916E9680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544</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7</cp:revision>
  <cp:lastPrinted>2019-02-22T17:26:00Z</cp:lastPrinted>
  <dcterms:created xsi:type="dcterms:W3CDTF">2019-03-08T16:50:00Z</dcterms:created>
  <dcterms:modified xsi:type="dcterms:W3CDTF">2019-03-22T15:58:00Z</dcterms:modified>
</cp:coreProperties>
</file>